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BBFB" w14:textId="533FFDC2" w:rsidR="0056414E" w:rsidRPr="00FB12B4" w:rsidRDefault="00042DF5" w:rsidP="0056414E">
      <w:pPr>
        <w:pStyle w:val="Titel1"/>
        <w:rPr>
          <w:rFonts w:ascii="Interstate" w:hAnsi="Interstate"/>
          <w:color w:val="0A2CCA"/>
        </w:rPr>
      </w:pPr>
      <w:r>
        <w:rPr>
          <w:rFonts w:ascii="Interstate" w:hAnsi="Interstate"/>
          <w:color w:val="0A2CCA"/>
        </w:rPr>
        <w:t>M</w:t>
      </w:r>
      <w:r w:rsidR="0056414E" w:rsidRPr="00FB12B4">
        <w:rPr>
          <w:rFonts w:ascii="Interstate" w:hAnsi="Interstate"/>
          <w:color w:val="0A2CCA"/>
        </w:rPr>
        <w:t xml:space="preserve">otie: </w:t>
      </w:r>
      <w:r w:rsidR="00FB12B4" w:rsidRPr="00FB12B4">
        <w:rPr>
          <w:rFonts w:ascii="Interstate" w:hAnsi="Interstate"/>
          <w:color w:val="0A2CCA"/>
        </w:rPr>
        <w:t>B</w:t>
      </w:r>
      <w:r w:rsidR="00FB12B4">
        <w:rPr>
          <w:rFonts w:ascii="Interstate" w:hAnsi="Interstate"/>
          <w:color w:val="0A2CCA"/>
        </w:rPr>
        <w:t>oomgaard en groenstructuren</w:t>
      </w:r>
    </w:p>
    <w:p w14:paraId="05D64C67" w14:textId="77777777" w:rsidR="00DB7226" w:rsidRPr="001B59E8" w:rsidRDefault="0056414E" w:rsidP="0056414E">
      <w:pPr>
        <w:rPr>
          <w:rFonts w:ascii="Arial" w:hAnsi="Arial" w:cs="Arial"/>
          <w:b/>
          <w:sz w:val="22"/>
          <w:lang w:val="nl-NL"/>
        </w:rPr>
      </w:pPr>
      <w:r w:rsidRPr="001B59E8">
        <w:rPr>
          <w:rFonts w:ascii="Arial" w:hAnsi="Arial" w:cs="Arial"/>
          <w:sz w:val="22"/>
          <w:lang w:val="nl-NL"/>
        </w:rPr>
        <w:t xml:space="preserve">Motie behorende </w:t>
      </w:r>
      <w:r w:rsidR="007131C4">
        <w:rPr>
          <w:rFonts w:ascii="Arial" w:hAnsi="Arial" w:cs="Arial"/>
          <w:sz w:val="22"/>
          <w:lang w:val="nl-NL"/>
        </w:rPr>
        <w:t xml:space="preserve">bij agendapunt </w:t>
      </w:r>
      <w:bookmarkStart w:id="1" w:name="_Hlk89945385"/>
      <w:r w:rsidR="00A766CE">
        <w:rPr>
          <w:rFonts w:ascii="Arial" w:hAnsi="Arial" w:cs="Arial"/>
          <w:sz w:val="22"/>
          <w:lang w:val="nl-NL"/>
        </w:rPr>
        <w:t xml:space="preserve">7.2 Raadsvoorstel Gewijzigde vaststelling </w:t>
      </w:r>
      <w:r w:rsidR="00250536">
        <w:rPr>
          <w:rFonts w:ascii="Arial" w:hAnsi="Arial" w:cs="Arial"/>
          <w:sz w:val="22"/>
          <w:lang w:val="nl-NL"/>
        </w:rPr>
        <w:t>bestemmingsplan en beeldkwaliteitsplan Nijmegen Vossenpels Noord (113/2021)</w:t>
      </w:r>
      <w:r w:rsidR="007131C4">
        <w:rPr>
          <w:rFonts w:ascii="Arial" w:hAnsi="Arial" w:cs="Arial"/>
          <w:sz w:val="22"/>
          <w:lang w:val="nl-NL"/>
        </w:rPr>
        <w:t>, r</w:t>
      </w:r>
      <w:r w:rsidRPr="009C5F0C">
        <w:rPr>
          <w:rFonts w:ascii="Arial" w:hAnsi="Arial" w:cs="Arial"/>
          <w:sz w:val="22"/>
          <w:lang w:val="nl-NL"/>
        </w:rPr>
        <w:t>aadsvergadering</w:t>
      </w:r>
      <w:r w:rsidRPr="008C6AEE">
        <w:rPr>
          <w:rFonts w:ascii="Arial" w:hAnsi="Arial" w:cs="Arial"/>
          <w:sz w:val="22"/>
          <w:lang w:val="nl-NL"/>
        </w:rPr>
        <w:t xml:space="preserve"> </w:t>
      </w:r>
      <w:r w:rsidR="007131C4">
        <w:rPr>
          <w:rFonts w:ascii="Arial" w:hAnsi="Arial" w:cs="Arial"/>
          <w:sz w:val="22"/>
          <w:lang w:val="nl-NL"/>
        </w:rPr>
        <w:t>van</w:t>
      </w:r>
      <w:r w:rsidR="00FC1C14">
        <w:rPr>
          <w:rFonts w:ascii="Arial" w:hAnsi="Arial" w:cs="Arial"/>
          <w:sz w:val="22"/>
          <w:lang w:val="nl-NL"/>
        </w:rPr>
        <w:t xml:space="preserve"> 22 december 2021</w:t>
      </w:r>
      <w:r w:rsidR="007131C4">
        <w:rPr>
          <w:rFonts w:ascii="Arial" w:hAnsi="Arial" w:cs="Arial"/>
          <w:sz w:val="22"/>
          <w:lang w:val="nl-NL"/>
        </w:rPr>
        <w:t>.</w:t>
      </w:r>
      <w:bookmarkEnd w:id="1"/>
      <w:r w:rsidRPr="001B59E8">
        <w:rPr>
          <w:rFonts w:ascii="Arial" w:hAnsi="Arial" w:cs="Arial"/>
          <w:sz w:val="22"/>
          <w:lang w:val="nl-NL"/>
        </w:rPr>
        <w:cr/>
      </w:r>
    </w:p>
    <w:p w14:paraId="093DB216" w14:textId="77777777" w:rsidR="000B2CF2" w:rsidRDefault="000B2CF2" w:rsidP="0056414E">
      <w:pPr>
        <w:pStyle w:val="Standaard1"/>
        <w:rPr>
          <w:lang w:val="nl-NL"/>
        </w:rPr>
      </w:pPr>
      <w:r w:rsidRPr="000B2CF2">
        <w:rPr>
          <w:lang w:val="nl-NL"/>
        </w:rPr>
        <w:t>Schrijver: Dennis Walraven</w:t>
      </w:r>
    </w:p>
    <w:p w14:paraId="1EE59EFB" w14:textId="16ED4AD4" w:rsidR="0056414E" w:rsidRPr="001B59E8" w:rsidRDefault="001A5539" w:rsidP="0056414E">
      <w:pPr>
        <w:pStyle w:val="Standaard1"/>
        <w:rPr>
          <w:lang w:val="nl-NL"/>
        </w:rPr>
      </w:pPr>
      <w:r>
        <w:rPr>
          <w:lang w:val="nl-NL"/>
        </w:rPr>
        <w:t>I</w:t>
      </w:r>
      <w:r w:rsidR="0056414E" w:rsidRPr="001B59E8">
        <w:rPr>
          <w:lang w:val="nl-NL"/>
        </w:rPr>
        <w:t>ndiener</w:t>
      </w:r>
      <w:r w:rsidR="000B2CF2">
        <w:rPr>
          <w:lang w:val="nl-NL"/>
        </w:rPr>
        <w:t>s</w:t>
      </w:r>
      <w:r w:rsidR="0056414E" w:rsidRPr="001B59E8">
        <w:rPr>
          <w:lang w:val="nl-NL"/>
        </w:rPr>
        <w:t>:</w:t>
      </w:r>
      <w:r w:rsidR="00912CD0">
        <w:rPr>
          <w:lang w:val="nl-NL"/>
        </w:rPr>
        <w:t xml:space="preserve"> </w:t>
      </w:r>
      <w:r w:rsidR="000B2CF2">
        <w:rPr>
          <w:lang w:val="nl-NL"/>
        </w:rPr>
        <w:t>Maarten Bakker, Mark Buck</w:t>
      </w:r>
      <w:r w:rsidR="00C475FD">
        <w:rPr>
          <w:lang w:val="nl-NL"/>
        </w:rPr>
        <w:t>, Charlotte Brand, Jean-Paul Broeren,</w:t>
      </w:r>
      <w:r w:rsidR="00027FE6">
        <w:rPr>
          <w:lang w:val="nl-NL"/>
        </w:rPr>
        <w:t xml:space="preserve"> </w:t>
      </w:r>
      <w:bookmarkStart w:id="2" w:name="_Hlk90980889"/>
      <w:r w:rsidR="00027FE6">
        <w:rPr>
          <w:lang w:val="nl-NL"/>
        </w:rPr>
        <w:t xml:space="preserve">Paul </w:t>
      </w:r>
      <w:proofErr w:type="spellStart"/>
      <w:r w:rsidR="00027FE6">
        <w:rPr>
          <w:lang w:val="nl-NL"/>
        </w:rPr>
        <w:t>Eigenhuijsen</w:t>
      </w:r>
      <w:bookmarkEnd w:id="2"/>
      <w:proofErr w:type="spellEnd"/>
      <w:r w:rsidR="00D96A31">
        <w:rPr>
          <w:lang w:val="nl-NL"/>
        </w:rPr>
        <w:t>, Marij Feddema</w:t>
      </w:r>
      <w:r w:rsidR="00A17FFA">
        <w:rPr>
          <w:lang w:val="nl-NL"/>
        </w:rPr>
        <w:t xml:space="preserve">, Rachid El </w:t>
      </w:r>
      <w:proofErr w:type="spellStart"/>
      <w:r w:rsidR="00A17FFA">
        <w:rPr>
          <w:lang w:val="nl-NL"/>
        </w:rPr>
        <w:t>Hafi</w:t>
      </w:r>
      <w:proofErr w:type="spellEnd"/>
    </w:p>
    <w:p w14:paraId="6A10C45E" w14:textId="77777777" w:rsidR="00DB7226" w:rsidRDefault="00DB7226" w:rsidP="0056414E">
      <w:pPr>
        <w:rPr>
          <w:lang w:val="nl-NL"/>
        </w:rPr>
      </w:pPr>
    </w:p>
    <w:p w14:paraId="204A4B67" w14:textId="77777777" w:rsidR="0056414E" w:rsidRPr="001B59E8" w:rsidRDefault="0056414E" w:rsidP="0056414E">
      <w:pPr>
        <w:pStyle w:val="Standaard1"/>
        <w:rPr>
          <w:lang w:val="nl-NL"/>
        </w:rPr>
      </w:pPr>
      <w:r w:rsidRPr="001B59E8">
        <w:rPr>
          <w:lang w:val="nl-NL"/>
        </w:rPr>
        <w:t>De gemeenteraad van Nijmegen, in openbare vergadering bijeen op</w:t>
      </w:r>
      <w:r w:rsidR="00EB1940">
        <w:rPr>
          <w:lang w:val="nl-NL"/>
        </w:rPr>
        <w:t xml:space="preserve"> 22 december 2021</w:t>
      </w:r>
      <w:r w:rsidRPr="001B59E8">
        <w:rPr>
          <w:lang w:val="nl-NL"/>
        </w:rPr>
        <w:t>,</w:t>
      </w:r>
    </w:p>
    <w:p w14:paraId="5D3B6E8E" w14:textId="77777777" w:rsidR="00DB7226" w:rsidRPr="00F02EA8" w:rsidRDefault="00DB7226" w:rsidP="0056414E">
      <w:pPr>
        <w:rPr>
          <w:rFonts w:ascii="Arial" w:hAnsi="Arial" w:cs="Arial"/>
          <w:sz w:val="22"/>
          <w:szCs w:val="22"/>
          <w:lang w:val="nl-NL"/>
        </w:rPr>
      </w:pPr>
    </w:p>
    <w:p w14:paraId="4C0D2A02" w14:textId="77777777" w:rsidR="0056414E" w:rsidRPr="008A5BEA" w:rsidRDefault="0056414E" w:rsidP="0056414E">
      <w:pPr>
        <w:pStyle w:val="Agendapunt"/>
        <w:rPr>
          <w:color w:val="0A2CCA"/>
          <w:szCs w:val="22"/>
          <w:lang w:val="nl-NL"/>
        </w:rPr>
      </w:pPr>
      <w:r w:rsidRPr="008A5BEA">
        <w:rPr>
          <w:color w:val="0A2CCA"/>
          <w:szCs w:val="22"/>
          <w:lang w:val="nl-NL"/>
        </w:rPr>
        <w:t>Constaterend</w:t>
      </w:r>
      <w:r w:rsidR="006C7B63">
        <w:rPr>
          <w:color w:val="0A2CCA"/>
          <w:szCs w:val="22"/>
          <w:lang w:val="nl-NL"/>
        </w:rPr>
        <w:t>e</w:t>
      </w:r>
      <w:r w:rsidRPr="008A5BEA">
        <w:rPr>
          <w:color w:val="0A2CCA"/>
          <w:szCs w:val="22"/>
          <w:lang w:val="nl-NL"/>
        </w:rPr>
        <w:t xml:space="preserve"> dat:</w:t>
      </w:r>
    </w:p>
    <w:p w14:paraId="30116233" w14:textId="77777777" w:rsidR="00C177E1" w:rsidRDefault="0095355D" w:rsidP="00C177E1">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h</w:t>
      </w:r>
      <w:r w:rsidR="009D07F0">
        <w:rPr>
          <w:rFonts w:ascii="Arial" w:eastAsia="Times New Roman" w:hAnsi="Arial" w:cs="Arial"/>
          <w:szCs w:val="22"/>
          <w:lang w:val="nl-NL"/>
        </w:rPr>
        <w:t xml:space="preserve">et participatietraject </w:t>
      </w:r>
      <w:r w:rsidR="00A453DD">
        <w:rPr>
          <w:rFonts w:ascii="Arial" w:eastAsia="Times New Roman" w:hAnsi="Arial" w:cs="Arial"/>
          <w:szCs w:val="22"/>
          <w:lang w:val="nl-NL"/>
        </w:rPr>
        <w:t>dat heeft geleid tot het Beeldkwaliteitsplan</w:t>
      </w:r>
      <w:r w:rsidR="006C7B63">
        <w:rPr>
          <w:rFonts w:ascii="Arial" w:eastAsia="Times New Roman" w:hAnsi="Arial" w:cs="Arial"/>
          <w:szCs w:val="22"/>
          <w:lang w:val="nl-NL"/>
        </w:rPr>
        <w:t xml:space="preserve"> </w:t>
      </w:r>
      <w:r w:rsidR="002638F4">
        <w:rPr>
          <w:rFonts w:ascii="Arial" w:eastAsia="Times New Roman" w:hAnsi="Arial" w:cs="Arial"/>
          <w:szCs w:val="22"/>
          <w:lang w:val="nl-NL"/>
        </w:rPr>
        <w:t xml:space="preserve">(hierna BKP) </w:t>
      </w:r>
      <w:r w:rsidR="001E7EFB">
        <w:rPr>
          <w:rFonts w:ascii="Arial" w:eastAsia="Times New Roman" w:hAnsi="Arial" w:cs="Arial"/>
          <w:szCs w:val="22"/>
          <w:lang w:val="nl-NL"/>
        </w:rPr>
        <w:t xml:space="preserve">Vossenpels Noord </w:t>
      </w:r>
      <w:r w:rsidR="00DA2430">
        <w:rPr>
          <w:rFonts w:ascii="Arial" w:eastAsia="Times New Roman" w:hAnsi="Arial" w:cs="Arial"/>
          <w:szCs w:val="22"/>
          <w:lang w:val="nl-NL"/>
        </w:rPr>
        <w:t>door betrokken inwoners positief is ervaren;</w:t>
      </w:r>
    </w:p>
    <w:p w14:paraId="25F0FF58" w14:textId="39EE182F" w:rsidR="00DA2430" w:rsidRDefault="00A425DF" w:rsidP="00C177E1">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 xml:space="preserve">dit </w:t>
      </w:r>
      <w:r w:rsidR="0095355D">
        <w:rPr>
          <w:rFonts w:ascii="Arial" w:eastAsia="Times New Roman" w:hAnsi="Arial" w:cs="Arial"/>
          <w:szCs w:val="22"/>
          <w:lang w:val="nl-NL"/>
        </w:rPr>
        <w:t>t</w:t>
      </w:r>
      <w:r w:rsidR="00DA2430">
        <w:rPr>
          <w:rFonts w:ascii="Arial" w:eastAsia="Times New Roman" w:hAnsi="Arial" w:cs="Arial"/>
          <w:szCs w:val="22"/>
          <w:lang w:val="nl-NL"/>
        </w:rPr>
        <w:t xml:space="preserve">ot een breed gedragen </w:t>
      </w:r>
      <w:r w:rsidR="002638F4">
        <w:rPr>
          <w:rFonts w:ascii="Arial" w:eastAsia="Times New Roman" w:hAnsi="Arial" w:cs="Arial"/>
          <w:szCs w:val="22"/>
          <w:lang w:val="nl-NL"/>
        </w:rPr>
        <w:t xml:space="preserve">BKP </w:t>
      </w:r>
      <w:r w:rsidR="0095355D">
        <w:rPr>
          <w:rFonts w:ascii="Arial" w:eastAsia="Times New Roman" w:hAnsi="Arial" w:cs="Arial"/>
          <w:szCs w:val="22"/>
          <w:lang w:val="nl-NL"/>
        </w:rPr>
        <w:t>heeft geleid</w:t>
      </w:r>
      <w:r w:rsidR="009B3588">
        <w:rPr>
          <w:rFonts w:ascii="Arial" w:eastAsia="Times New Roman" w:hAnsi="Arial" w:cs="Arial"/>
          <w:szCs w:val="22"/>
          <w:lang w:val="nl-NL"/>
        </w:rPr>
        <w:t>;</w:t>
      </w:r>
    </w:p>
    <w:p w14:paraId="29808B04" w14:textId="5CC3B956" w:rsidR="009B3588" w:rsidRDefault="00C16795" w:rsidP="00C177E1">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 xml:space="preserve">de inwoners de doorvertaling hiervan </w:t>
      </w:r>
      <w:r w:rsidR="00835E17">
        <w:rPr>
          <w:rFonts w:ascii="Arial" w:eastAsia="Times New Roman" w:hAnsi="Arial" w:cs="Arial"/>
          <w:szCs w:val="22"/>
          <w:lang w:val="nl-NL"/>
        </w:rPr>
        <w:t xml:space="preserve">in het Bestemmingsplan Vossenpels Noord en de daarbij horende </w:t>
      </w:r>
      <w:r w:rsidR="00986C10">
        <w:rPr>
          <w:rFonts w:ascii="Arial" w:eastAsia="Times New Roman" w:hAnsi="Arial" w:cs="Arial"/>
          <w:szCs w:val="22"/>
          <w:lang w:val="nl-NL"/>
        </w:rPr>
        <w:t>verbeelding</w:t>
      </w:r>
      <w:r w:rsidR="00835E17">
        <w:rPr>
          <w:rFonts w:ascii="Arial" w:eastAsia="Times New Roman" w:hAnsi="Arial" w:cs="Arial"/>
          <w:szCs w:val="22"/>
          <w:lang w:val="nl-NL"/>
        </w:rPr>
        <w:t xml:space="preserve"> niet terugzien</w:t>
      </w:r>
      <w:r w:rsidR="00C475FD">
        <w:rPr>
          <w:rFonts w:ascii="Arial" w:eastAsia="Times New Roman" w:hAnsi="Arial" w:cs="Arial"/>
          <w:szCs w:val="22"/>
          <w:lang w:val="nl-NL"/>
        </w:rPr>
        <w:t>;</w:t>
      </w:r>
    </w:p>
    <w:p w14:paraId="4361ED32" w14:textId="76D40C7A" w:rsidR="00636ABC" w:rsidRDefault="00C475FD" w:rsidP="00636ABC">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h</w:t>
      </w:r>
      <w:r w:rsidR="00636ABC">
        <w:rPr>
          <w:rFonts w:ascii="Arial" w:eastAsia="Times New Roman" w:hAnsi="Arial" w:cs="Arial"/>
          <w:szCs w:val="22"/>
          <w:lang w:val="nl-NL"/>
        </w:rPr>
        <w:t xml:space="preserve">et bestemmingsplan een looptijd </w:t>
      </w:r>
      <w:r w:rsidR="00254AB2">
        <w:rPr>
          <w:rFonts w:ascii="Arial" w:eastAsia="Times New Roman" w:hAnsi="Arial" w:cs="Arial"/>
          <w:szCs w:val="22"/>
          <w:lang w:val="nl-NL"/>
        </w:rPr>
        <w:t xml:space="preserve">kent </w:t>
      </w:r>
      <w:r w:rsidR="00636ABC">
        <w:rPr>
          <w:rFonts w:ascii="Arial" w:eastAsia="Times New Roman" w:hAnsi="Arial" w:cs="Arial"/>
          <w:szCs w:val="22"/>
          <w:lang w:val="nl-NL"/>
        </w:rPr>
        <w:t>van 10 jaar</w:t>
      </w:r>
      <w:r>
        <w:rPr>
          <w:rFonts w:ascii="Arial" w:eastAsia="Times New Roman" w:hAnsi="Arial" w:cs="Arial"/>
          <w:szCs w:val="22"/>
          <w:lang w:val="nl-NL"/>
        </w:rPr>
        <w:t>;</w:t>
      </w:r>
    </w:p>
    <w:p w14:paraId="1ED581B7" w14:textId="6AF9A322" w:rsidR="00636ABC" w:rsidRDefault="00C475FD" w:rsidP="00C177E1">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d</w:t>
      </w:r>
      <w:r w:rsidR="00636ABC">
        <w:rPr>
          <w:rFonts w:ascii="Arial" w:eastAsia="Times New Roman" w:hAnsi="Arial" w:cs="Arial"/>
          <w:szCs w:val="22"/>
          <w:lang w:val="nl-NL"/>
        </w:rPr>
        <w:t xml:space="preserve">at het nog niet duidelijk </w:t>
      </w:r>
      <w:r w:rsidR="00254AB2">
        <w:rPr>
          <w:rFonts w:ascii="Arial" w:eastAsia="Times New Roman" w:hAnsi="Arial" w:cs="Arial"/>
          <w:szCs w:val="22"/>
          <w:lang w:val="nl-NL"/>
        </w:rPr>
        <w:t xml:space="preserve">is </w:t>
      </w:r>
      <w:r w:rsidR="00636ABC">
        <w:rPr>
          <w:rFonts w:ascii="Arial" w:eastAsia="Times New Roman" w:hAnsi="Arial" w:cs="Arial"/>
          <w:szCs w:val="22"/>
          <w:lang w:val="nl-NL"/>
        </w:rPr>
        <w:t>hoe de exacte plan ontwikkeling zal plaatsvinden en hoe de ondergrondse ordening zal worden uitgewerkt</w:t>
      </w:r>
      <w:r>
        <w:rPr>
          <w:rFonts w:ascii="Arial" w:eastAsia="Times New Roman" w:hAnsi="Arial" w:cs="Arial"/>
          <w:szCs w:val="22"/>
          <w:lang w:val="nl-NL"/>
        </w:rPr>
        <w:t>;</w:t>
      </w:r>
    </w:p>
    <w:p w14:paraId="7FDE0831" w14:textId="25EC07F2" w:rsidR="00EF77AC" w:rsidRDefault="00C475FD" w:rsidP="00C177E1">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h</w:t>
      </w:r>
      <w:r w:rsidR="00EF77AC">
        <w:rPr>
          <w:rFonts w:ascii="Arial" w:eastAsia="Times New Roman" w:hAnsi="Arial" w:cs="Arial"/>
          <w:szCs w:val="22"/>
          <w:lang w:val="nl-NL"/>
        </w:rPr>
        <w:t>et gebied nog bouwrijp moet worden gemaakt</w:t>
      </w:r>
      <w:r>
        <w:rPr>
          <w:rFonts w:ascii="Arial" w:eastAsia="Times New Roman" w:hAnsi="Arial" w:cs="Arial"/>
          <w:szCs w:val="22"/>
          <w:lang w:val="nl-NL"/>
        </w:rPr>
        <w:t>;</w:t>
      </w:r>
    </w:p>
    <w:p w14:paraId="03ED4148" w14:textId="53AFE2C9" w:rsidR="00636ABC" w:rsidRPr="00185F4F" w:rsidRDefault="00C475FD" w:rsidP="00254AB2">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d</w:t>
      </w:r>
      <w:r w:rsidR="00636ABC">
        <w:rPr>
          <w:rFonts w:ascii="Arial" w:eastAsia="Times New Roman" w:hAnsi="Arial" w:cs="Arial"/>
          <w:szCs w:val="22"/>
          <w:lang w:val="nl-NL"/>
        </w:rPr>
        <w:t>at er nog sanering op het gebied van bodem en niet gesprongen explosieve</w:t>
      </w:r>
      <w:r w:rsidR="00254AB2">
        <w:rPr>
          <w:rFonts w:ascii="Arial" w:eastAsia="Times New Roman" w:hAnsi="Arial" w:cs="Arial"/>
          <w:szCs w:val="22"/>
          <w:lang w:val="nl-NL"/>
        </w:rPr>
        <w:t>n</w:t>
      </w:r>
      <w:r w:rsidR="00636ABC">
        <w:rPr>
          <w:rFonts w:ascii="Arial" w:eastAsia="Times New Roman" w:hAnsi="Arial" w:cs="Arial"/>
          <w:szCs w:val="22"/>
          <w:lang w:val="nl-NL"/>
        </w:rPr>
        <w:t xml:space="preserve"> moet worden uitgevoerd</w:t>
      </w:r>
      <w:r>
        <w:rPr>
          <w:rFonts w:ascii="Arial" w:eastAsia="Times New Roman" w:hAnsi="Arial" w:cs="Arial"/>
          <w:szCs w:val="22"/>
          <w:lang w:val="nl-NL"/>
        </w:rPr>
        <w:t>;</w:t>
      </w:r>
    </w:p>
    <w:p w14:paraId="3FEE15D6" w14:textId="04B16E95" w:rsidR="00636ABC" w:rsidRDefault="00C475FD">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d</w:t>
      </w:r>
      <w:r w:rsidR="00636ABC">
        <w:rPr>
          <w:rFonts w:ascii="Arial" w:eastAsia="Times New Roman" w:hAnsi="Arial" w:cs="Arial"/>
          <w:szCs w:val="22"/>
          <w:lang w:val="nl-NL"/>
        </w:rPr>
        <w:t>e gemeente flexibi</w:t>
      </w:r>
      <w:r w:rsidR="00254AB2">
        <w:rPr>
          <w:rFonts w:ascii="Arial" w:eastAsia="Times New Roman" w:hAnsi="Arial" w:cs="Arial"/>
          <w:szCs w:val="22"/>
          <w:lang w:val="nl-NL"/>
        </w:rPr>
        <w:t>li</w:t>
      </w:r>
      <w:r w:rsidR="00636ABC">
        <w:rPr>
          <w:rFonts w:ascii="Arial" w:eastAsia="Times New Roman" w:hAnsi="Arial" w:cs="Arial"/>
          <w:szCs w:val="22"/>
          <w:lang w:val="nl-NL"/>
        </w:rPr>
        <w:t xml:space="preserve">teit </w:t>
      </w:r>
      <w:r w:rsidR="00254AB2">
        <w:rPr>
          <w:rFonts w:ascii="Arial" w:eastAsia="Times New Roman" w:hAnsi="Arial" w:cs="Arial"/>
          <w:szCs w:val="22"/>
          <w:lang w:val="nl-NL"/>
        </w:rPr>
        <w:t>nastreeft</w:t>
      </w:r>
      <w:r w:rsidR="00636ABC">
        <w:rPr>
          <w:rFonts w:ascii="Arial" w:eastAsia="Times New Roman" w:hAnsi="Arial" w:cs="Arial"/>
          <w:szCs w:val="22"/>
          <w:lang w:val="nl-NL"/>
        </w:rPr>
        <w:t xml:space="preserve"> in de ontwikkeling van het gebied</w:t>
      </w:r>
      <w:r>
        <w:rPr>
          <w:rFonts w:ascii="Arial" w:eastAsia="Times New Roman" w:hAnsi="Arial" w:cs="Arial"/>
          <w:szCs w:val="22"/>
          <w:lang w:val="nl-NL"/>
        </w:rPr>
        <w:t>; en</w:t>
      </w:r>
    </w:p>
    <w:p w14:paraId="2BC892CD" w14:textId="41040E93" w:rsidR="00636ABC" w:rsidRPr="00185F4F" w:rsidRDefault="00C475FD">
      <w:pPr>
        <w:pStyle w:val="Lijstalinea"/>
        <w:numPr>
          <w:ilvl w:val="0"/>
          <w:numId w:val="23"/>
        </w:numPr>
        <w:spacing w:after="0" w:line="240" w:lineRule="auto"/>
        <w:contextualSpacing/>
        <w:jc w:val="both"/>
        <w:rPr>
          <w:rFonts w:ascii="Arial" w:eastAsia="Times New Roman" w:hAnsi="Arial" w:cs="Arial"/>
          <w:szCs w:val="22"/>
          <w:lang w:val="nl-NL"/>
        </w:rPr>
      </w:pPr>
      <w:r>
        <w:rPr>
          <w:rFonts w:ascii="Arial" w:eastAsia="Times New Roman" w:hAnsi="Arial" w:cs="Arial"/>
          <w:szCs w:val="22"/>
          <w:lang w:val="nl-NL"/>
        </w:rPr>
        <w:t>e</w:t>
      </w:r>
      <w:r w:rsidR="00254AB2">
        <w:rPr>
          <w:rFonts w:ascii="Arial" w:eastAsia="Times New Roman" w:hAnsi="Arial" w:cs="Arial"/>
          <w:szCs w:val="22"/>
          <w:lang w:val="nl-NL"/>
        </w:rPr>
        <w:t>r namens het college is toegezegd dat</w:t>
      </w:r>
      <w:r w:rsidR="00636ABC">
        <w:rPr>
          <w:rFonts w:ascii="Arial" w:eastAsia="Times New Roman" w:hAnsi="Arial" w:cs="Arial"/>
          <w:szCs w:val="22"/>
          <w:lang w:val="nl-NL"/>
        </w:rPr>
        <w:t xml:space="preserve"> indien mogelijk het bestaande groen </w:t>
      </w:r>
      <w:r w:rsidR="00254AB2">
        <w:rPr>
          <w:rFonts w:ascii="Arial" w:eastAsia="Times New Roman" w:hAnsi="Arial" w:cs="Arial"/>
          <w:szCs w:val="22"/>
          <w:lang w:val="nl-NL"/>
        </w:rPr>
        <w:t>gehandhaafd en ingepast wordt</w:t>
      </w:r>
      <w:r w:rsidR="00185F4F">
        <w:rPr>
          <w:rFonts w:ascii="Arial" w:eastAsia="Times New Roman" w:hAnsi="Arial" w:cs="Arial"/>
          <w:szCs w:val="22"/>
          <w:lang w:val="nl-NL"/>
        </w:rPr>
        <w:t xml:space="preserve"> </w:t>
      </w:r>
      <w:r w:rsidR="00636ABC">
        <w:rPr>
          <w:rFonts w:ascii="Arial" w:eastAsia="Times New Roman" w:hAnsi="Arial" w:cs="Arial"/>
          <w:szCs w:val="22"/>
          <w:lang w:val="nl-NL"/>
        </w:rPr>
        <w:t>in de planontwikkeling.</w:t>
      </w:r>
    </w:p>
    <w:p w14:paraId="48B49711" w14:textId="77777777" w:rsidR="00FD2B48" w:rsidRDefault="00FD2B48" w:rsidP="007131C4">
      <w:pPr>
        <w:ind w:left="720"/>
        <w:rPr>
          <w:rFonts w:ascii="Arial" w:hAnsi="Arial" w:cs="Arial"/>
          <w:sz w:val="22"/>
          <w:szCs w:val="22"/>
          <w:lang w:val="nl-NL"/>
        </w:rPr>
      </w:pPr>
    </w:p>
    <w:p w14:paraId="531443C9" w14:textId="77777777" w:rsidR="0056414E" w:rsidRPr="008A5BEA" w:rsidRDefault="0056414E" w:rsidP="0056414E">
      <w:pPr>
        <w:pStyle w:val="Agendapunt"/>
        <w:rPr>
          <w:color w:val="0A2CCA"/>
          <w:szCs w:val="22"/>
          <w:lang w:val="nl-NL"/>
        </w:rPr>
      </w:pPr>
      <w:r w:rsidRPr="008A5BEA">
        <w:rPr>
          <w:color w:val="0A2CCA"/>
          <w:szCs w:val="22"/>
          <w:lang w:val="nl-NL"/>
        </w:rPr>
        <w:t>Overwegend</w:t>
      </w:r>
      <w:r w:rsidR="009830CE">
        <w:rPr>
          <w:color w:val="0A2CCA"/>
          <w:szCs w:val="22"/>
          <w:lang w:val="nl-NL"/>
        </w:rPr>
        <w:t>e</w:t>
      </w:r>
      <w:r w:rsidRPr="008A5BEA">
        <w:rPr>
          <w:color w:val="0A2CCA"/>
          <w:szCs w:val="22"/>
          <w:lang w:val="nl-NL"/>
        </w:rPr>
        <w:t xml:space="preserve"> dat:</w:t>
      </w:r>
    </w:p>
    <w:p w14:paraId="4B796357" w14:textId="0DAEB3EE" w:rsidR="000F0835" w:rsidRDefault="00C475FD"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d</w:t>
      </w:r>
      <w:r w:rsidR="000F0835">
        <w:rPr>
          <w:rFonts w:ascii="Arial" w:eastAsia="Times New Roman" w:hAnsi="Arial" w:cs="Arial"/>
          <w:szCs w:val="22"/>
          <w:lang w:val="nl-NL"/>
        </w:rPr>
        <w:t xml:space="preserve">e groenstructuren </w:t>
      </w:r>
      <w:r w:rsidR="006E668A">
        <w:rPr>
          <w:rFonts w:ascii="Arial" w:eastAsia="Times New Roman" w:hAnsi="Arial" w:cs="Arial"/>
          <w:szCs w:val="22"/>
          <w:lang w:val="nl-NL"/>
        </w:rPr>
        <w:t>duidelijk zijn opgenomen</w:t>
      </w:r>
      <w:r w:rsidR="000F0835">
        <w:rPr>
          <w:rFonts w:ascii="Arial" w:eastAsia="Times New Roman" w:hAnsi="Arial" w:cs="Arial"/>
          <w:szCs w:val="22"/>
          <w:lang w:val="nl-NL"/>
        </w:rPr>
        <w:t xml:space="preserve"> in het </w:t>
      </w:r>
      <w:r w:rsidR="002638F4">
        <w:rPr>
          <w:rFonts w:ascii="Arial" w:eastAsia="Times New Roman" w:hAnsi="Arial" w:cs="Arial"/>
          <w:szCs w:val="22"/>
          <w:lang w:val="nl-NL"/>
        </w:rPr>
        <w:t>BKP</w:t>
      </w:r>
      <w:r w:rsidR="006E668A">
        <w:rPr>
          <w:rFonts w:ascii="Arial" w:eastAsia="Times New Roman" w:hAnsi="Arial" w:cs="Arial"/>
          <w:szCs w:val="22"/>
          <w:lang w:val="nl-NL"/>
        </w:rPr>
        <w:t>;</w:t>
      </w:r>
    </w:p>
    <w:p w14:paraId="0AE4DAF9" w14:textId="6E7AA183" w:rsidR="00185F4F" w:rsidRDefault="00C475FD" w:rsidP="009D07F0">
      <w:pPr>
        <w:pStyle w:val="Lijstalinea"/>
        <w:numPr>
          <w:ilvl w:val="0"/>
          <w:numId w:val="21"/>
        </w:numPr>
        <w:spacing w:after="0" w:line="240" w:lineRule="auto"/>
        <w:ind w:left="714" w:hanging="357"/>
        <w:rPr>
          <w:rFonts w:ascii="Arial" w:eastAsia="Times New Roman" w:hAnsi="Arial" w:cs="Arial"/>
          <w:szCs w:val="22"/>
          <w:lang w:val="nl-NL"/>
        </w:rPr>
      </w:pPr>
      <w:r>
        <w:rPr>
          <w:rFonts w:ascii="Arial" w:hAnsi="Arial" w:cs="Arial"/>
          <w:szCs w:val="22"/>
          <w:lang w:val="nl-NL"/>
        </w:rPr>
        <w:t>d</w:t>
      </w:r>
      <w:r w:rsidR="009830CE" w:rsidRPr="009830CE">
        <w:rPr>
          <w:rFonts w:ascii="Arial" w:hAnsi="Arial" w:cs="Arial"/>
          <w:szCs w:val="22"/>
          <w:lang w:val="nl-NL"/>
        </w:rPr>
        <w:t xml:space="preserve">eze als waardevol worden beschouwd door de bewoners en </w:t>
      </w:r>
      <w:r w:rsidR="009830CE" w:rsidRPr="009830CE">
        <w:rPr>
          <w:rFonts w:ascii="Arial" w:eastAsia="Times New Roman" w:hAnsi="Arial" w:cs="Arial"/>
          <w:szCs w:val="22"/>
          <w:lang w:val="nl-NL"/>
        </w:rPr>
        <w:t>een historische kwaliteit vertegenwoordigen;</w:t>
      </w:r>
    </w:p>
    <w:p w14:paraId="08B1382F" w14:textId="4A007643" w:rsidR="009830CE" w:rsidRPr="009D07F0" w:rsidRDefault="00C475FD" w:rsidP="009D07F0">
      <w:pPr>
        <w:pStyle w:val="Lijstalinea"/>
        <w:numPr>
          <w:ilvl w:val="0"/>
          <w:numId w:val="21"/>
        </w:numPr>
        <w:spacing w:after="0" w:line="240" w:lineRule="auto"/>
        <w:ind w:left="714" w:hanging="357"/>
        <w:rPr>
          <w:rFonts w:ascii="Arial" w:eastAsia="Times New Roman" w:hAnsi="Arial" w:cs="Arial"/>
          <w:szCs w:val="22"/>
          <w:lang w:val="nl-NL"/>
        </w:rPr>
      </w:pPr>
      <w:r>
        <w:rPr>
          <w:rFonts w:ascii="Arial" w:eastAsia="Times New Roman" w:hAnsi="Arial" w:cs="Arial"/>
          <w:szCs w:val="22"/>
          <w:lang w:val="nl-NL"/>
        </w:rPr>
        <w:t>d</w:t>
      </w:r>
      <w:r w:rsidR="009830CE" w:rsidRPr="00185F4F">
        <w:rPr>
          <w:rFonts w:ascii="Arial" w:eastAsia="Times New Roman" w:hAnsi="Arial" w:cs="Arial"/>
          <w:szCs w:val="22"/>
          <w:lang w:val="nl-NL"/>
        </w:rPr>
        <w:t>e inwoners om die reden de zogeheten ‘fruitboomgaard</w:t>
      </w:r>
      <w:r>
        <w:rPr>
          <w:rFonts w:ascii="Arial" w:eastAsia="Times New Roman" w:hAnsi="Arial" w:cs="Arial"/>
          <w:szCs w:val="22"/>
          <w:lang w:val="nl-NL"/>
        </w:rPr>
        <w:t>’</w:t>
      </w:r>
      <w:r w:rsidR="009830CE" w:rsidRPr="00185F4F">
        <w:rPr>
          <w:rFonts w:ascii="Arial" w:eastAsia="Times New Roman" w:hAnsi="Arial" w:cs="Arial"/>
          <w:szCs w:val="22"/>
          <w:lang w:val="nl-NL"/>
        </w:rPr>
        <w:t xml:space="preserve"> aan </w:t>
      </w:r>
      <w:proofErr w:type="spellStart"/>
      <w:r w:rsidR="009830CE" w:rsidRPr="00185F4F">
        <w:rPr>
          <w:rFonts w:ascii="Arial" w:eastAsia="Times New Roman" w:hAnsi="Arial" w:cs="Arial"/>
          <w:szCs w:val="22"/>
          <w:lang w:val="nl-NL"/>
        </w:rPr>
        <w:t>Smitjesland</w:t>
      </w:r>
      <w:proofErr w:type="spellEnd"/>
      <w:r w:rsidR="009830CE" w:rsidRPr="00185F4F">
        <w:rPr>
          <w:rFonts w:ascii="Arial" w:eastAsia="Times New Roman" w:hAnsi="Arial" w:cs="Arial"/>
          <w:szCs w:val="22"/>
          <w:lang w:val="nl-NL"/>
        </w:rPr>
        <w:t xml:space="preserve"> en andere groenstru</w:t>
      </w:r>
      <w:r w:rsidR="0035585F" w:rsidRPr="00185F4F">
        <w:rPr>
          <w:rFonts w:ascii="Arial" w:eastAsia="Times New Roman" w:hAnsi="Arial" w:cs="Arial"/>
          <w:szCs w:val="22"/>
          <w:lang w:val="nl-NL"/>
        </w:rPr>
        <w:t>cturen graag willen behouden;</w:t>
      </w:r>
    </w:p>
    <w:p w14:paraId="11C51F9F" w14:textId="54F08249" w:rsidR="006E668A" w:rsidRDefault="00C475FD"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e</w:t>
      </w:r>
      <w:r w:rsidR="006E668A">
        <w:rPr>
          <w:rFonts w:ascii="Arial" w:eastAsia="Times New Roman" w:hAnsi="Arial" w:cs="Arial"/>
          <w:szCs w:val="22"/>
          <w:lang w:val="nl-NL"/>
        </w:rPr>
        <w:t xml:space="preserve">en groot deel van het </w:t>
      </w:r>
      <w:r w:rsidR="00636ABC">
        <w:rPr>
          <w:rFonts w:ascii="Arial" w:eastAsia="Times New Roman" w:hAnsi="Arial" w:cs="Arial"/>
          <w:szCs w:val="22"/>
          <w:lang w:val="nl-NL"/>
        </w:rPr>
        <w:t>Bestemmingsplan</w:t>
      </w:r>
      <w:r w:rsidR="006E668A">
        <w:rPr>
          <w:rFonts w:ascii="Arial" w:eastAsia="Times New Roman" w:hAnsi="Arial" w:cs="Arial"/>
          <w:szCs w:val="22"/>
          <w:lang w:val="nl-NL"/>
        </w:rPr>
        <w:t xml:space="preserve"> is ingetekend als ‘Woongebied’;</w:t>
      </w:r>
    </w:p>
    <w:p w14:paraId="525AC13F" w14:textId="77777777" w:rsidR="0035585F" w:rsidRDefault="00427C63"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de bestemming ‘Woongebied’ groenstructuren wel</w:t>
      </w:r>
      <w:r w:rsidR="002638F4">
        <w:rPr>
          <w:rFonts w:ascii="Arial" w:eastAsia="Times New Roman" w:hAnsi="Arial" w:cs="Arial"/>
          <w:szCs w:val="22"/>
          <w:lang w:val="nl-NL"/>
        </w:rPr>
        <w:t xml:space="preserve"> </w:t>
      </w:r>
      <w:r w:rsidR="00127D01">
        <w:rPr>
          <w:rFonts w:ascii="Arial" w:eastAsia="Times New Roman" w:hAnsi="Arial" w:cs="Arial"/>
          <w:szCs w:val="22"/>
          <w:lang w:val="nl-NL"/>
        </w:rPr>
        <w:t>degelijk</w:t>
      </w:r>
      <w:r>
        <w:rPr>
          <w:rFonts w:ascii="Arial" w:eastAsia="Times New Roman" w:hAnsi="Arial" w:cs="Arial"/>
          <w:szCs w:val="22"/>
          <w:lang w:val="nl-NL"/>
        </w:rPr>
        <w:t xml:space="preserve"> mogelijk maakt, maar ook </w:t>
      </w:r>
      <w:r w:rsidR="00127D01">
        <w:rPr>
          <w:rFonts w:ascii="Arial" w:eastAsia="Times New Roman" w:hAnsi="Arial" w:cs="Arial"/>
          <w:szCs w:val="22"/>
          <w:lang w:val="nl-NL"/>
        </w:rPr>
        <w:t>een veelvoud aan andere invullingen toestaat;</w:t>
      </w:r>
      <w:r w:rsidR="009830CE" w:rsidDel="009830CE">
        <w:rPr>
          <w:rFonts w:ascii="Arial" w:eastAsia="Times New Roman" w:hAnsi="Arial" w:cs="Arial"/>
          <w:szCs w:val="22"/>
          <w:lang w:val="nl-NL"/>
        </w:rPr>
        <w:t xml:space="preserve"> </w:t>
      </w:r>
    </w:p>
    <w:p w14:paraId="7EB46759" w14:textId="3B261C9A" w:rsidR="00113131" w:rsidRDefault="00C15CDB"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 xml:space="preserve">dit niet hoeft te resulteren in </w:t>
      </w:r>
      <w:r w:rsidR="006E7D0B">
        <w:rPr>
          <w:rFonts w:ascii="Arial" w:eastAsia="Times New Roman" w:hAnsi="Arial" w:cs="Arial"/>
          <w:szCs w:val="22"/>
          <w:lang w:val="nl-NL"/>
        </w:rPr>
        <w:t>een vermindering van het aantal te realiseren woningen of een belemmering hoeft te vormen voor het bouwrijp maken van het gebied</w:t>
      </w:r>
      <w:r w:rsidR="00C475FD">
        <w:rPr>
          <w:rFonts w:ascii="Arial" w:eastAsia="Times New Roman" w:hAnsi="Arial" w:cs="Arial"/>
          <w:szCs w:val="22"/>
          <w:lang w:val="nl-NL"/>
        </w:rPr>
        <w:t>;</w:t>
      </w:r>
    </w:p>
    <w:p w14:paraId="69EDBCE3" w14:textId="41D8FE65" w:rsidR="0035585F" w:rsidRDefault="00C475FD"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d</w:t>
      </w:r>
      <w:r w:rsidR="00EF77AC">
        <w:rPr>
          <w:rFonts w:ascii="Arial" w:eastAsia="Times New Roman" w:hAnsi="Arial" w:cs="Arial"/>
          <w:szCs w:val="22"/>
          <w:lang w:val="nl-NL"/>
        </w:rPr>
        <w:t xml:space="preserve">e combinatie van BKP en bestemmingsplan zowel de flexibiliteit als de kwaliteit </w:t>
      </w:r>
      <w:r w:rsidR="0035585F">
        <w:rPr>
          <w:rFonts w:ascii="Arial" w:eastAsia="Times New Roman" w:hAnsi="Arial" w:cs="Arial"/>
          <w:szCs w:val="22"/>
          <w:lang w:val="nl-NL"/>
        </w:rPr>
        <w:t>zouden moeten garanderen, maar dit geen waterdichte garantie biedt;</w:t>
      </w:r>
    </w:p>
    <w:p w14:paraId="60743E88" w14:textId="013E965F" w:rsidR="00865895" w:rsidRDefault="00C475FD"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e</w:t>
      </w:r>
      <w:r w:rsidR="0035585F">
        <w:rPr>
          <w:rFonts w:ascii="Arial" w:eastAsia="Times New Roman" w:hAnsi="Arial" w:cs="Arial"/>
          <w:szCs w:val="22"/>
          <w:lang w:val="nl-NL"/>
        </w:rPr>
        <w:t xml:space="preserve">en waterdichte garantie van behoud ook kan leiden tot het ongewenste gevolg </w:t>
      </w:r>
      <w:r w:rsidR="00865895">
        <w:rPr>
          <w:rFonts w:ascii="Arial" w:eastAsia="Times New Roman" w:hAnsi="Arial" w:cs="Arial"/>
          <w:szCs w:val="22"/>
          <w:lang w:val="nl-NL"/>
        </w:rPr>
        <w:t>dat mogelijke vereiste ingrepen zoals bijvoorbeeld het bouwrijp maken, het legen van bodemonderzoek, het onderzoek en verwijderen van niet gesprongen explosieven en het aanbrengen van noodzakelijke ophogingen van het gebied ook op onwenselijke wijze onmogelijk zouden maken;</w:t>
      </w:r>
      <w:r>
        <w:rPr>
          <w:rFonts w:ascii="Arial" w:eastAsia="Times New Roman" w:hAnsi="Arial" w:cs="Arial"/>
          <w:szCs w:val="22"/>
          <w:lang w:val="nl-NL"/>
        </w:rPr>
        <w:t xml:space="preserve"> en</w:t>
      </w:r>
    </w:p>
    <w:p w14:paraId="668FE116" w14:textId="0BB93BB3" w:rsidR="00865895" w:rsidRDefault="00C475FD" w:rsidP="009D07F0">
      <w:pPr>
        <w:pStyle w:val="Lijstalinea"/>
        <w:numPr>
          <w:ilvl w:val="0"/>
          <w:numId w:val="21"/>
        </w:numPr>
        <w:spacing w:after="0" w:line="240" w:lineRule="auto"/>
        <w:ind w:left="714" w:hanging="357"/>
        <w:contextualSpacing/>
        <w:jc w:val="both"/>
        <w:rPr>
          <w:rFonts w:ascii="Arial" w:eastAsia="Times New Roman" w:hAnsi="Arial" w:cs="Arial"/>
          <w:szCs w:val="22"/>
          <w:lang w:val="nl-NL"/>
        </w:rPr>
      </w:pPr>
      <w:r>
        <w:rPr>
          <w:rFonts w:ascii="Arial" w:eastAsia="Times New Roman" w:hAnsi="Arial" w:cs="Arial"/>
          <w:szCs w:val="22"/>
          <w:lang w:val="nl-NL"/>
        </w:rPr>
        <w:t>d</w:t>
      </w:r>
      <w:r w:rsidR="00865895">
        <w:rPr>
          <w:rFonts w:ascii="Arial" w:eastAsia="Times New Roman" w:hAnsi="Arial" w:cs="Arial"/>
          <w:szCs w:val="22"/>
          <w:lang w:val="nl-NL"/>
        </w:rPr>
        <w:t>at om die reden er een middenweg gevonden dient te worden tussen bescherming van de groenstructuren en de boomgaard en het kunnen uitvoeren van noodzakelijke wijzigingen;</w:t>
      </w:r>
    </w:p>
    <w:p w14:paraId="5A936001" w14:textId="77777777" w:rsidR="009D07F0" w:rsidRPr="00F02EA8" w:rsidRDefault="009D07F0" w:rsidP="004B0D6E">
      <w:pPr>
        <w:rPr>
          <w:rFonts w:ascii="Arial" w:hAnsi="Arial" w:cs="Arial"/>
          <w:sz w:val="22"/>
          <w:szCs w:val="22"/>
          <w:lang w:val="nl-NL"/>
        </w:rPr>
      </w:pPr>
    </w:p>
    <w:p w14:paraId="61F69888" w14:textId="01993185" w:rsidR="004B0D6E" w:rsidRPr="008A5BEA" w:rsidRDefault="004B0D6E" w:rsidP="004B0D6E">
      <w:pPr>
        <w:pStyle w:val="Agendapunt"/>
        <w:rPr>
          <w:color w:val="0A2CCA"/>
          <w:szCs w:val="22"/>
          <w:lang w:val="nl-NL"/>
        </w:rPr>
      </w:pPr>
      <w:bookmarkStart w:id="3" w:name="_Hlk90995442"/>
      <w:r>
        <w:rPr>
          <w:color w:val="0A2CCA"/>
          <w:szCs w:val="22"/>
          <w:lang w:val="nl-NL"/>
        </w:rPr>
        <w:t>Roept het college op</w:t>
      </w:r>
      <w:r w:rsidRPr="008A5BEA">
        <w:rPr>
          <w:color w:val="0A2CCA"/>
          <w:szCs w:val="22"/>
          <w:lang w:val="nl-NL"/>
        </w:rPr>
        <w:t>:</w:t>
      </w:r>
    </w:p>
    <w:bookmarkEnd w:id="3"/>
    <w:p w14:paraId="6BF6136F" w14:textId="0CD50E3C" w:rsidR="00357E93" w:rsidRPr="000E260C" w:rsidRDefault="00C475FD" w:rsidP="00576556">
      <w:pPr>
        <w:pStyle w:val="Standaard1"/>
        <w:numPr>
          <w:ilvl w:val="0"/>
          <w:numId w:val="30"/>
        </w:numPr>
        <w:jc w:val="both"/>
        <w:rPr>
          <w:lang w:val="nl-NL"/>
        </w:rPr>
      </w:pPr>
      <w:r>
        <w:rPr>
          <w:szCs w:val="22"/>
          <w:lang w:val="nl-NL"/>
        </w:rPr>
        <w:lastRenderedPageBreak/>
        <w:t>W</w:t>
      </w:r>
      <w:r w:rsidR="00EF77AC">
        <w:rPr>
          <w:szCs w:val="22"/>
          <w:lang w:val="nl-NL"/>
        </w:rPr>
        <w:t>aar mogelijk de bestaande groenstruct</w:t>
      </w:r>
      <w:r w:rsidR="002638F4">
        <w:rPr>
          <w:szCs w:val="22"/>
          <w:lang w:val="nl-NL"/>
        </w:rPr>
        <w:t>ur</w:t>
      </w:r>
      <w:r w:rsidR="00EF77AC">
        <w:rPr>
          <w:szCs w:val="22"/>
          <w:lang w:val="nl-NL"/>
        </w:rPr>
        <w:t>en te handhaven in de planontwikkeling</w:t>
      </w:r>
      <w:r>
        <w:rPr>
          <w:szCs w:val="22"/>
          <w:lang w:val="nl-NL"/>
        </w:rPr>
        <w:t>.</w:t>
      </w:r>
    </w:p>
    <w:p w14:paraId="5A5482EE" w14:textId="559B5C4E" w:rsidR="000E260C" w:rsidRPr="00576556" w:rsidRDefault="00EF77AC" w:rsidP="00576556">
      <w:pPr>
        <w:pStyle w:val="Standaard1"/>
        <w:numPr>
          <w:ilvl w:val="0"/>
          <w:numId w:val="30"/>
        </w:numPr>
        <w:jc w:val="both"/>
        <w:rPr>
          <w:lang w:val="nl-NL"/>
        </w:rPr>
      </w:pPr>
      <w:r>
        <w:rPr>
          <w:szCs w:val="22"/>
          <w:lang w:val="nl-NL"/>
        </w:rPr>
        <w:t xml:space="preserve">De raad </w:t>
      </w:r>
      <w:r w:rsidR="00122A2D">
        <w:rPr>
          <w:szCs w:val="22"/>
          <w:lang w:val="nl-NL"/>
        </w:rPr>
        <w:t xml:space="preserve">en omwonenden om die reden </w:t>
      </w:r>
      <w:r>
        <w:rPr>
          <w:szCs w:val="22"/>
          <w:lang w:val="nl-NL"/>
        </w:rPr>
        <w:t xml:space="preserve">bij ingrepen </w:t>
      </w:r>
      <w:r w:rsidR="00122A2D">
        <w:rPr>
          <w:szCs w:val="22"/>
          <w:lang w:val="nl-NL"/>
        </w:rPr>
        <w:t xml:space="preserve">in de groenstructuren en de boomgaard </w:t>
      </w:r>
      <w:proofErr w:type="spellStart"/>
      <w:r w:rsidR="00122A2D">
        <w:rPr>
          <w:szCs w:val="22"/>
          <w:lang w:val="nl-NL"/>
        </w:rPr>
        <w:t>Smitjesland</w:t>
      </w:r>
      <w:proofErr w:type="spellEnd"/>
      <w:r w:rsidR="00122A2D">
        <w:rPr>
          <w:szCs w:val="22"/>
          <w:lang w:val="nl-NL"/>
        </w:rPr>
        <w:t xml:space="preserve"> in het bijzonder </w:t>
      </w:r>
      <w:r w:rsidR="00C475FD">
        <w:rPr>
          <w:szCs w:val="22"/>
          <w:lang w:val="nl-NL"/>
        </w:rPr>
        <w:t xml:space="preserve">vooraf </w:t>
      </w:r>
      <w:r>
        <w:rPr>
          <w:szCs w:val="22"/>
          <w:lang w:val="nl-NL"/>
        </w:rPr>
        <w:t>schriftelijk op de hoogte te brengen</w:t>
      </w:r>
      <w:r w:rsidR="006B6924">
        <w:rPr>
          <w:szCs w:val="22"/>
          <w:lang w:val="nl-NL"/>
        </w:rPr>
        <w:t>.</w:t>
      </w:r>
    </w:p>
    <w:p w14:paraId="772FDD2B" w14:textId="77777777" w:rsidR="00C177E1" w:rsidRDefault="0056414E" w:rsidP="00357E93">
      <w:pPr>
        <w:pStyle w:val="Standaard1"/>
        <w:rPr>
          <w:lang w:val="nl-NL"/>
        </w:rPr>
      </w:pPr>
      <w:r w:rsidRPr="001B59E8">
        <w:rPr>
          <w:lang w:val="nl-NL"/>
        </w:rPr>
        <w:br/>
        <w:t>En gaat over tot de orde van de dag</w:t>
      </w:r>
      <w:r w:rsidR="00AF6FFD">
        <w:rPr>
          <w:lang w:val="nl-NL"/>
        </w:rPr>
        <w:t>.</w:t>
      </w:r>
    </w:p>
    <w:p w14:paraId="0244AC5E" w14:textId="70C697C1" w:rsidR="007131C4" w:rsidRDefault="007131C4" w:rsidP="0056414E">
      <w:pPr>
        <w:pStyle w:val="Standaard1"/>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64"/>
        <w:gridCol w:w="2261"/>
        <w:gridCol w:w="2252"/>
      </w:tblGrid>
      <w:tr w:rsidR="00C475FD" w14:paraId="2CADA430" w14:textId="77777777" w:rsidTr="008A2F80">
        <w:trPr>
          <w:trHeight w:val="1389"/>
        </w:trPr>
        <w:tc>
          <w:tcPr>
            <w:tcW w:w="2301" w:type="dxa"/>
          </w:tcPr>
          <w:p w14:paraId="0444C5DE" w14:textId="77777777" w:rsidR="00C475FD" w:rsidRDefault="00C475FD" w:rsidP="008A2F80">
            <w:pPr>
              <w:pStyle w:val="Standaard1"/>
              <w:rPr>
                <w:lang w:val="nl-NL"/>
              </w:rPr>
            </w:pPr>
            <w:bookmarkStart w:id="4" w:name="_Hlk90628276"/>
            <w:r>
              <w:rPr>
                <w:lang w:val="nl-NL"/>
              </w:rPr>
              <w:t>VVD</w:t>
            </w:r>
          </w:p>
          <w:p w14:paraId="5D678527" w14:textId="77777777" w:rsidR="00C475FD" w:rsidRPr="00760E5C" w:rsidRDefault="00C475FD" w:rsidP="008A2F80">
            <w:pPr>
              <w:pStyle w:val="Standaard1"/>
              <w:rPr>
                <w:lang w:val="nl-NL"/>
              </w:rPr>
            </w:pPr>
            <w:r>
              <w:rPr>
                <w:lang w:val="nl-NL"/>
              </w:rPr>
              <w:t>Maarten Bakker</w:t>
            </w:r>
          </w:p>
        </w:tc>
        <w:tc>
          <w:tcPr>
            <w:tcW w:w="2301" w:type="dxa"/>
          </w:tcPr>
          <w:p w14:paraId="7C41D5A2" w14:textId="77777777" w:rsidR="00C475FD" w:rsidRDefault="00C475FD" w:rsidP="008A2F80">
            <w:pPr>
              <w:pStyle w:val="Standaard1"/>
              <w:rPr>
                <w:lang w:val="nl-NL"/>
              </w:rPr>
            </w:pPr>
            <w:r>
              <w:rPr>
                <w:lang w:val="nl-NL"/>
              </w:rPr>
              <w:t>Stadspartij Nijmegen</w:t>
            </w:r>
          </w:p>
          <w:p w14:paraId="676C0926" w14:textId="292E1F3C" w:rsidR="00C475FD" w:rsidRDefault="00C475FD" w:rsidP="008A2F80">
            <w:pPr>
              <w:pStyle w:val="Standaard1"/>
              <w:rPr>
                <w:lang w:val="nl-NL"/>
              </w:rPr>
            </w:pPr>
            <w:r>
              <w:rPr>
                <w:lang w:val="nl-NL"/>
              </w:rPr>
              <w:t>Jean-Paul Broeren</w:t>
            </w:r>
          </w:p>
        </w:tc>
        <w:tc>
          <w:tcPr>
            <w:tcW w:w="2302" w:type="dxa"/>
          </w:tcPr>
          <w:p w14:paraId="36A7EACB" w14:textId="77777777" w:rsidR="00C475FD" w:rsidRDefault="00C475FD" w:rsidP="008A2F80">
            <w:pPr>
              <w:pStyle w:val="Standaard1"/>
              <w:rPr>
                <w:lang w:val="nl-NL"/>
              </w:rPr>
            </w:pPr>
            <w:r>
              <w:rPr>
                <w:lang w:val="nl-NL"/>
              </w:rPr>
              <w:t>CDA</w:t>
            </w:r>
          </w:p>
          <w:p w14:paraId="62E74E7A" w14:textId="77777777" w:rsidR="00C475FD" w:rsidRDefault="00C475FD" w:rsidP="008A2F80">
            <w:pPr>
              <w:pStyle w:val="Standaard1"/>
              <w:rPr>
                <w:lang w:val="nl-NL"/>
              </w:rPr>
            </w:pPr>
            <w:r>
              <w:rPr>
                <w:lang w:val="nl-NL"/>
              </w:rPr>
              <w:t>Mark Buck</w:t>
            </w:r>
          </w:p>
        </w:tc>
        <w:tc>
          <w:tcPr>
            <w:tcW w:w="2302" w:type="dxa"/>
          </w:tcPr>
          <w:p w14:paraId="5EBA8B44" w14:textId="77777777" w:rsidR="00C475FD" w:rsidRDefault="00C475FD" w:rsidP="008A2F80">
            <w:pPr>
              <w:pStyle w:val="Standaard1"/>
              <w:rPr>
                <w:lang w:val="nl-NL"/>
              </w:rPr>
            </w:pPr>
            <w:r>
              <w:rPr>
                <w:lang w:val="nl-NL"/>
              </w:rPr>
              <w:t>D66</w:t>
            </w:r>
          </w:p>
          <w:p w14:paraId="357D8D97" w14:textId="77777777" w:rsidR="00C475FD" w:rsidRDefault="00C475FD" w:rsidP="008A2F80">
            <w:pPr>
              <w:pStyle w:val="Standaard1"/>
              <w:rPr>
                <w:lang w:val="nl-NL"/>
              </w:rPr>
            </w:pPr>
            <w:r>
              <w:rPr>
                <w:lang w:val="nl-NL"/>
              </w:rPr>
              <w:t xml:space="preserve">Rachid El </w:t>
            </w:r>
            <w:proofErr w:type="spellStart"/>
            <w:r>
              <w:rPr>
                <w:lang w:val="nl-NL"/>
              </w:rPr>
              <w:t>Hafi</w:t>
            </w:r>
            <w:proofErr w:type="spellEnd"/>
          </w:p>
        </w:tc>
      </w:tr>
      <w:tr w:rsidR="00C475FD" w14:paraId="587CD4A8" w14:textId="77777777" w:rsidTr="008A2F80">
        <w:trPr>
          <w:trHeight w:val="1389"/>
        </w:trPr>
        <w:tc>
          <w:tcPr>
            <w:tcW w:w="2301" w:type="dxa"/>
          </w:tcPr>
          <w:p w14:paraId="1C80801C" w14:textId="77777777" w:rsidR="00C475FD" w:rsidRDefault="00C475FD" w:rsidP="008A2F80">
            <w:pPr>
              <w:pStyle w:val="Standaard1"/>
              <w:rPr>
                <w:lang w:val="nl-NL"/>
              </w:rPr>
            </w:pPr>
            <w:r>
              <w:rPr>
                <w:lang w:val="nl-NL"/>
              </w:rPr>
              <w:t>GroenLinks</w:t>
            </w:r>
          </w:p>
          <w:p w14:paraId="08BF6E45" w14:textId="77777777" w:rsidR="00C475FD" w:rsidRDefault="00C475FD" w:rsidP="008A2F80">
            <w:pPr>
              <w:pStyle w:val="Standaard1"/>
              <w:rPr>
                <w:lang w:val="nl-NL"/>
              </w:rPr>
            </w:pPr>
            <w:r>
              <w:rPr>
                <w:lang w:val="nl-NL"/>
              </w:rPr>
              <w:t>Marieke Smit</w:t>
            </w:r>
          </w:p>
        </w:tc>
        <w:tc>
          <w:tcPr>
            <w:tcW w:w="2301" w:type="dxa"/>
          </w:tcPr>
          <w:p w14:paraId="433E8BA4" w14:textId="77777777" w:rsidR="00C475FD" w:rsidRDefault="00C475FD" w:rsidP="008A2F80">
            <w:pPr>
              <w:pStyle w:val="Standaard1"/>
              <w:rPr>
                <w:lang w:val="nl-NL"/>
              </w:rPr>
            </w:pPr>
            <w:r>
              <w:rPr>
                <w:lang w:val="nl-NL"/>
              </w:rPr>
              <w:t>SP</w:t>
            </w:r>
          </w:p>
          <w:p w14:paraId="32F5F41B" w14:textId="6C3024E6" w:rsidR="00C475FD" w:rsidRDefault="00C475FD" w:rsidP="008A2F80">
            <w:pPr>
              <w:pStyle w:val="Standaard1"/>
              <w:rPr>
                <w:lang w:val="nl-NL"/>
              </w:rPr>
            </w:pPr>
            <w:r>
              <w:rPr>
                <w:lang w:val="nl-NL"/>
              </w:rPr>
              <w:t>Marij Feddema</w:t>
            </w:r>
          </w:p>
        </w:tc>
        <w:tc>
          <w:tcPr>
            <w:tcW w:w="2302" w:type="dxa"/>
          </w:tcPr>
          <w:p w14:paraId="5B84507C" w14:textId="77777777" w:rsidR="00C475FD" w:rsidRDefault="00C475FD" w:rsidP="008A2F80">
            <w:pPr>
              <w:pStyle w:val="Standaard1"/>
              <w:rPr>
                <w:lang w:val="nl-NL"/>
              </w:rPr>
            </w:pPr>
            <w:r>
              <w:rPr>
                <w:lang w:val="nl-NL"/>
              </w:rPr>
              <w:t>PvdA</w:t>
            </w:r>
          </w:p>
          <w:p w14:paraId="20A27BA3" w14:textId="0A0B2D70" w:rsidR="00C475FD" w:rsidRDefault="00C475FD" w:rsidP="008A2F80">
            <w:pPr>
              <w:pStyle w:val="Standaard1"/>
              <w:rPr>
                <w:lang w:val="nl-NL"/>
              </w:rPr>
            </w:pPr>
            <w:r>
              <w:rPr>
                <w:lang w:val="nl-NL"/>
              </w:rPr>
              <w:t>Charlotte Brand</w:t>
            </w:r>
          </w:p>
        </w:tc>
        <w:tc>
          <w:tcPr>
            <w:tcW w:w="2302" w:type="dxa"/>
          </w:tcPr>
          <w:p w14:paraId="3365EAF4" w14:textId="77777777" w:rsidR="00C475FD" w:rsidRDefault="00C475FD" w:rsidP="008A2F80">
            <w:pPr>
              <w:pStyle w:val="Standaard1"/>
              <w:rPr>
                <w:lang w:val="nl-NL"/>
              </w:rPr>
            </w:pPr>
            <w:r>
              <w:rPr>
                <w:lang w:val="nl-NL"/>
              </w:rPr>
              <w:t>PvdD</w:t>
            </w:r>
          </w:p>
          <w:p w14:paraId="146DEF2A" w14:textId="08D4D004" w:rsidR="00C475FD" w:rsidRDefault="00C475FD" w:rsidP="008A2F80">
            <w:pPr>
              <w:pStyle w:val="Standaard1"/>
              <w:rPr>
                <w:lang w:val="nl-NL"/>
              </w:rPr>
            </w:pPr>
            <w:r>
              <w:rPr>
                <w:lang w:val="nl-NL"/>
              </w:rPr>
              <w:t>Eline Lauret</w:t>
            </w:r>
          </w:p>
        </w:tc>
      </w:tr>
      <w:tr w:rsidR="00C475FD" w14:paraId="4A044DC6" w14:textId="77777777" w:rsidTr="008A2F80">
        <w:trPr>
          <w:trHeight w:val="1389"/>
        </w:trPr>
        <w:tc>
          <w:tcPr>
            <w:tcW w:w="2301" w:type="dxa"/>
          </w:tcPr>
          <w:p w14:paraId="47F705ED" w14:textId="77777777" w:rsidR="00C475FD" w:rsidRDefault="00C475FD" w:rsidP="008A2F80">
            <w:pPr>
              <w:pStyle w:val="Standaard1"/>
              <w:rPr>
                <w:lang w:val="nl-NL"/>
              </w:rPr>
            </w:pPr>
            <w:r>
              <w:rPr>
                <w:lang w:val="nl-NL"/>
              </w:rPr>
              <w:t>VoorNijmegen.NU</w:t>
            </w:r>
          </w:p>
          <w:p w14:paraId="6AAB2737" w14:textId="77777777" w:rsidR="00C475FD" w:rsidRDefault="00C475FD" w:rsidP="008A2F80">
            <w:pPr>
              <w:pStyle w:val="Standaard1"/>
              <w:rPr>
                <w:lang w:val="nl-NL"/>
              </w:rPr>
            </w:pPr>
            <w:r>
              <w:rPr>
                <w:lang w:val="nl-NL"/>
              </w:rPr>
              <w:t xml:space="preserve">Paul </w:t>
            </w:r>
            <w:proofErr w:type="spellStart"/>
            <w:r>
              <w:rPr>
                <w:lang w:val="nl-NL"/>
              </w:rPr>
              <w:t>Eigenhuijsen</w:t>
            </w:r>
            <w:proofErr w:type="spellEnd"/>
          </w:p>
          <w:p w14:paraId="430C6C2E" w14:textId="77777777" w:rsidR="00C475FD" w:rsidRPr="00760E5C" w:rsidRDefault="00C475FD" w:rsidP="008A2F80">
            <w:pPr>
              <w:rPr>
                <w:lang w:val="nl-NL"/>
              </w:rPr>
            </w:pPr>
          </w:p>
          <w:p w14:paraId="4E9EFC93" w14:textId="77777777" w:rsidR="00C475FD" w:rsidRPr="00760E5C" w:rsidRDefault="00C475FD" w:rsidP="008A2F80">
            <w:pPr>
              <w:rPr>
                <w:lang w:val="nl-NL"/>
              </w:rPr>
            </w:pPr>
          </w:p>
        </w:tc>
        <w:tc>
          <w:tcPr>
            <w:tcW w:w="2301" w:type="dxa"/>
          </w:tcPr>
          <w:p w14:paraId="182BC730" w14:textId="77777777" w:rsidR="00C475FD" w:rsidRDefault="00C475FD" w:rsidP="008A2F80">
            <w:pPr>
              <w:pStyle w:val="Standaard1"/>
              <w:rPr>
                <w:lang w:val="nl-NL"/>
              </w:rPr>
            </w:pPr>
            <w:r>
              <w:rPr>
                <w:lang w:val="nl-NL"/>
              </w:rPr>
              <w:t>50-Plus</w:t>
            </w:r>
          </w:p>
          <w:p w14:paraId="444C6167" w14:textId="50AE5915" w:rsidR="00C475FD" w:rsidRDefault="00C475FD" w:rsidP="008A2F80">
            <w:pPr>
              <w:pStyle w:val="Standaard1"/>
              <w:rPr>
                <w:lang w:val="nl-NL"/>
              </w:rPr>
            </w:pPr>
            <w:r>
              <w:rPr>
                <w:lang w:val="nl-NL"/>
              </w:rPr>
              <w:t xml:space="preserve">Will </w:t>
            </w:r>
            <w:proofErr w:type="spellStart"/>
            <w:r>
              <w:rPr>
                <w:lang w:val="nl-NL"/>
              </w:rPr>
              <w:t>Reichgelt</w:t>
            </w:r>
            <w:proofErr w:type="spellEnd"/>
          </w:p>
        </w:tc>
        <w:tc>
          <w:tcPr>
            <w:tcW w:w="2302" w:type="dxa"/>
          </w:tcPr>
          <w:p w14:paraId="2361FA3E" w14:textId="77777777" w:rsidR="00C475FD" w:rsidRDefault="00C475FD" w:rsidP="008A2F80">
            <w:pPr>
              <w:pStyle w:val="Standaard1"/>
              <w:rPr>
                <w:lang w:val="nl-NL"/>
              </w:rPr>
            </w:pPr>
            <w:r>
              <w:rPr>
                <w:lang w:val="nl-NL"/>
              </w:rPr>
              <w:t>Gewoon Nijmegen</w:t>
            </w:r>
          </w:p>
          <w:p w14:paraId="414189A1" w14:textId="216475A0" w:rsidR="00C475FD" w:rsidRDefault="00C475FD" w:rsidP="008A2F80">
            <w:pPr>
              <w:pStyle w:val="Standaard1"/>
              <w:rPr>
                <w:lang w:val="nl-NL"/>
              </w:rPr>
            </w:pPr>
            <w:r>
              <w:rPr>
                <w:lang w:val="nl-NL"/>
              </w:rPr>
              <w:t>Frank Jasper</w:t>
            </w:r>
          </w:p>
        </w:tc>
        <w:tc>
          <w:tcPr>
            <w:tcW w:w="2302" w:type="dxa"/>
          </w:tcPr>
          <w:p w14:paraId="0A49BDD5" w14:textId="77777777" w:rsidR="00C475FD" w:rsidRDefault="00C475FD" w:rsidP="008A2F80">
            <w:pPr>
              <w:pStyle w:val="Standaard1"/>
              <w:rPr>
                <w:lang w:val="nl-NL"/>
              </w:rPr>
            </w:pPr>
          </w:p>
        </w:tc>
      </w:tr>
      <w:bookmarkEnd w:id="4"/>
    </w:tbl>
    <w:p w14:paraId="0DB8C406" w14:textId="77777777" w:rsidR="00C475FD" w:rsidRDefault="00C475FD" w:rsidP="0056414E">
      <w:pPr>
        <w:pStyle w:val="Standaard1"/>
        <w:rPr>
          <w:lang w:val="nl-NL"/>
        </w:rPr>
      </w:pPr>
    </w:p>
    <w:p w14:paraId="1F953B70" w14:textId="77777777" w:rsidR="003367A2" w:rsidRDefault="003367A2" w:rsidP="003367A2">
      <w:pPr>
        <w:pStyle w:val="Standaard1"/>
        <w:rPr>
          <w:lang w:val="nl-NL"/>
        </w:rPr>
      </w:pPr>
    </w:p>
    <w:p w14:paraId="3B15EE63" w14:textId="77777777" w:rsidR="003367A2" w:rsidRDefault="003367A2" w:rsidP="003367A2">
      <w:pPr>
        <w:pStyle w:val="Standaard1"/>
        <w:rPr>
          <w:b/>
          <w:lang w:val="nl-NL"/>
        </w:rPr>
      </w:pPr>
    </w:p>
    <w:p w14:paraId="53672D5F" w14:textId="77777777" w:rsidR="003367A2" w:rsidRPr="00AC1367" w:rsidRDefault="003367A2" w:rsidP="003367A2">
      <w:pPr>
        <w:pStyle w:val="Standaard1"/>
        <w:rPr>
          <w:lang w:val="nl-NL"/>
        </w:rPr>
      </w:pPr>
    </w:p>
    <w:sectPr w:rsidR="003367A2" w:rsidRPr="00AC1367" w:rsidSect="00C177E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A6E8" w14:textId="77777777" w:rsidR="000013B4" w:rsidRDefault="000013B4">
      <w:r>
        <w:separator/>
      </w:r>
    </w:p>
  </w:endnote>
  <w:endnote w:type="continuationSeparator" w:id="0">
    <w:p w14:paraId="66494AC9" w14:textId="77777777" w:rsidR="000013B4" w:rsidRDefault="0000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w:altName w:val="Calibri"/>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F2E" w14:textId="77777777" w:rsidR="00185F4F" w:rsidRDefault="00185F4F">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nterstate" w:hAnsi="Interstate"/>
        <w:color w:val="002060"/>
        <w:sz w:val="16"/>
      </w:rPr>
      <w:id w:val="-594394272"/>
      <w:docPartObj>
        <w:docPartGallery w:val="Page Numbers (Bottom of Page)"/>
        <w:docPartUnique/>
      </w:docPartObj>
    </w:sdtPr>
    <w:sdtEndPr/>
    <w:sdtContent>
      <w:sdt>
        <w:sdtPr>
          <w:rPr>
            <w:rFonts w:ascii="Interstate" w:hAnsi="Interstate"/>
            <w:color w:val="002060"/>
            <w:sz w:val="16"/>
          </w:rPr>
          <w:id w:val="203841137"/>
          <w:docPartObj>
            <w:docPartGallery w:val="Page Numbers (Top of Page)"/>
            <w:docPartUnique/>
          </w:docPartObj>
        </w:sdtPr>
        <w:sdtEndPr/>
        <w:sdtContent>
          <w:p w14:paraId="1ABB4186" w14:textId="77777777" w:rsidR="00185F4F" w:rsidRPr="00C177E1" w:rsidRDefault="00185F4F">
            <w:pPr>
              <w:pStyle w:val="Voettekst"/>
              <w:jc w:val="right"/>
              <w:rPr>
                <w:rFonts w:ascii="Interstate" w:hAnsi="Interstate"/>
                <w:color w:val="002060"/>
                <w:sz w:val="16"/>
              </w:rPr>
            </w:pPr>
            <w:r w:rsidRPr="00C177E1">
              <w:rPr>
                <w:rFonts w:ascii="Interstate" w:hAnsi="Interstate"/>
                <w:color w:val="002060"/>
                <w:sz w:val="16"/>
                <w:lang w:val="nl-NL"/>
              </w:rPr>
              <w:t xml:space="preserve">Pagina </w:t>
            </w:r>
            <w:r w:rsidRPr="00C177E1">
              <w:rPr>
                <w:rFonts w:ascii="Interstate" w:hAnsi="Interstate"/>
                <w:bCs/>
                <w:color w:val="002060"/>
                <w:sz w:val="16"/>
              </w:rPr>
              <w:fldChar w:fldCharType="begin"/>
            </w:r>
            <w:r w:rsidRPr="00C177E1">
              <w:rPr>
                <w:rFonts w:ascii="Interstate" w:hAnsi="Interstate"/>
                <w:bCs/>
                <w:color w:val="002060"/>
                <w:sz w:val="16"/>
              </w:rPr>
              <w:instrText>PAGE</w:instrText>
            </w:r>
            <w:r w:rsidRPr="00C177E1">
              <w:rPr>
                <w:rFonts w:ascii="Interstate" w:hAnsi="Interstate"/>
                <w:bCs/>
                <w:color w:val="002060"/>
                <w:sz w:val="16"/>
              </w:rPr>
              <w:fldChar w:fldCharType="separate"/>
            </w:r>
            <w:r w:rsidR="009D07F0">
              <w:rPr>
                <w:rFonts w:ascii="Interstate" w:hAnsi="Interstate"/>
                <w:bCs/>
                <w:noProof/>
                <w:color w:val="002060"/>
                <w:sz w:val="16"/>
              </w:rPr>
              <w:t>2</w:t>
            </w:r>
            <w:r w:rsidRPr="00C177E1">
              <w:rPr>
                <w:rFonts w:ascii="Interstate" w:hAnsi="Interstate"/>
                <w:bCs/>
                <w:color w:val="002060"/>
                <w:sz w:val="16"/>
              </w:rPr>
              <w:fldChar w:fldCharType="end"/>
            </w:r>
            <w:r w:rsidRPr="00C177E1">
              <w:rPr>
                <w:rFonts w:ascii="Interstate" w:hAnsi="Interstate"/>
                <w:color w:val="002060"/>
                <w:sz w:val="16"/>
                <w:lang w:val="nl-NL"/>
              </w:rPr>
              <w:t xml:space="preserve"> van </w:t>
            </w:r>
            <w:r w:rsidRPr="00C177E1">
              <w:rPr>
                <w:rFonts w:ascii="Interstate" w:hAnsi="Interstate"/>
                <w:bCs/>
                <w:color w:val="002060"/>
                <w:sz w:val="16"/>
              </w:rPr>
              <w:fldChar w:fldCharType="begin"/>
            </w:r>
            <w:r w:rsidRPr="00C177E1">
              <w:rPr>
                <w:rFonts w:ascii="Interstate" w:hAnsi="Interstate"/>
                <w:bCs/>
                <w:color w:val="002060"/>
                <w:sz w:val="16"/>
              </w:rPr>
              <w:instrText>NUMPAGES</w:instrText>
            </w:r>
            <w:r w:rsidRPr="00C177E1">
              <w:rPr>
                <w:rFonts w:ascii="Interstate" w:hAnsi="Interstate"/>
                <w:bCs/>
                <w:color w:val="002060"/>
                <w:sz w:val="16"/>
              </w:rPr>
              <w:fldChar w:fldCharType="separate"/>
            </w:r>
            <w:r w:rsidR="009D07F0">
              <w:rPr>
                <w:rFonts w:ascii="Interstate" w:hAnsi="Interstate"/>
                <w:bCs/>
                <w:noProof/>
                <w:color w:val="002060"/>
                <w:sz w:val="16"/>
              </w:rPr>
              <w:t>2</w:t>
            </w:r>
            <w:r w:rsidRPr="00C177E1">
              <w:rPr>
                <w:rFonts w:ascii="Interstate" w:hAnsi="Interstate"/>
                <w:bCs/>
                <w:color w:val="002060"/>
                <w:sz w:val="16"/>
              </w:rPr>
              <w:fldChar w:fldCharType="end"/>
            </w:r>
          </w:p>
        </w:sdtContent>
      </w:sdt>
    </w:sdtContent>
  </w:sdt>
  <w:p w14:paraId="1CCD6229" w14:textId="77777777" w:rsidR="00185F4F" w:rsidRDefault="00185F4F">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nterstate" w:hAnsi="Interstate"/>
        <w:color w:val="002060"/>
        <w:sz w:val="16"/>
      </w:rPr>
      <w:id w:val="-1214582571"/>
      <w:docPartObj>
        <w:docPartGallery w:val="Page Numbers (Bottom of Page)"/>
        <w:docPartUnique/>
      </w:docPartObj>
    </w:sdtPr>
    <w:sdtEndPr/>
    <w:sdtContent>
      <w:sdt>
        <w:sdtPr>
          <w:rPr>
            <w:rFonts w:ascii="Interstate" w:hAnsi="Interstate"/>
            <w:color w:val="002060"/>
            <w:sz w:val="16"/>
          </w:rPr>
          <w:id w:val="-1769616900"/>
          <w:docPartObj>
            <w:docPartGallery w:val="Page Numbers (Top of Page)"/>
            <w:docPartUnique/>
          </w:docPartObj>
        </w:sdtPr>
        <w:sdtEndPr/>
        <w:sdtContent>
          <w:p w14:paraId="37955598" w14:textId="77777777" w:rsidR="00185F4F" w:rsidRPr="00C177E1" w:rsidRDefault="00185F4F">
            <w:pPr>
              <w:pStyle w:val="Voettekst"/>
              <w:jc w:val="right"/>
              <w:rPr>
                <w:rFonts w:ascii="Interstate" w:hAnsi="Interstate"/>
                <w:color w:val="002060"/>
                <w:sz w:val="16"/>
              </w:rPr>
            </w:pPr>
            <w:r w:rsidRPr="00C177E1">
              <w:rPr>
                <w:rFonts w:ascii="Interstate" w:hAnsi="Interstate"/>
                <w:color w:val="002060"/>
                <w:sz w:val="16"/>
                <w:lang w:val="nl-NL"/>
              </w:rPr>
              <w:t xml:space="preserve">Pagina </w:t>
            </w:r>
            <w:r w:rsidRPr="00C177E1">
              <w:rPr>
                <w:rFonts w:ascii="Interstate" w:hAnsi="Interstate"/>
                <w:bCs/>
                <w:color w:val="002060"/>
                <w:sz w:val="16"/>
              </w:rPr>
              <w:fldChar w:fldCharType="begin"/>
            </w:r>
            <w:r w:rsidRPr="00C177E1">
              <w:rPr>
                <w:rFonts w:ascii="Interstate" w:hAnsi="Interstate"/>
                <w:bCs/>
                <w:color w:val="002060"/>
                <w:sz w:val="16"/>
              </w:rPr>
              <w:instrText>PAGE</w:instrText>
            </w:r>
            <w:r w:rsidRPr="00C177E1">
              <w:rPr>
                <w:rFonts w:ascii="Interstate" w:hAnsi="Interstate"/>
                <w:bCs/>
                <w:color w:val="002060"/>
                <w:sz w:val="16"/>
              </w:rPr>
              <w:fldChar w:fldCharType="separate"/>
            </w:r>
            <w:r w:rsidR="009D07F0">
              <w:rPr>
                <w:rFonts w:ascii="Interstate" w:hAnsi="Interstate"/>
                <w:bCs/>
                <w:noProof/>
                <w:color w:val="002060"/>
                <w:sz w:val="16"/>
              </w:rPr>
              <w:t>1</w:t>
            </w:r>
            <w:r w:rsidRPr="00C177E1">
              <w:rPr>
                <w:rFonts w:ascii="Interstate" w:hAnsi="Interstate"/>
                <w:bCs/>
                <w:color w:val="002060"/>
                <w:sz w:val="16"/>
              </w:rPr>
              <w:fldChar w:fldCharType="end"/>
            </w:r>
            <w:r w:rsidRPr="00C177E1">
              <w:rPr>
                <w:rFonts w:ascii="Interstate" w:hAnsi="Interstate"/>
                <w:color w:val="002060"/>
                <w:sz w:val="16"/>
                <w:lang w:val="nl-NL"/>
              </w:rPr>
              <w:t xml:space="preserve"> van </w:t>
            </w:r>
            <w:r w:rsidRPr="00C177E1">
              <w:rPr>
                <w:rFonts w:ascii="Interstate" w:hAnsi="Interstate"/>
                <w:bCs/>
                <w:color w:val="002060"/>
                <w:sz w:val="16"/>
              </w:rPr>
              <w:fldChar w:fldCharType="begin"/>
            </w:r>
            <w:r w:rsidRPr="00C177E1">
              <w:rPr>
                <w:rFonts w:ascii="Interstate" w:hAnsi="Interstate"/>
                <w:bCs/>
                <w:color w:val="002060"/>
                <w:sz w:val="16"/>
              </w:rPr>
              <w:instrText>NUMPAGES</w:instrText>
            </w:r>
            <w:r w:rsidRPr="00C177E1">
              <w:rPr>
                <w:rFonts w:ascii="Interstate" w:hAnsi="Interstate"/>
                <w:bCs/>
                <w:color w:val="002060"/>
                <w:sz w:val="16"/>
              </w:rPr>
              <w:fldChar w:fldCharType="separate"/>
            </w:r>
            <w:r w:rsidR="009D07F0">
              <w:rPr>
                <w:rFonts w:ascii="Interstate" w:hAnsi="Interstate"/>
                <w:bCs/>
                <w:noProof/>
                <w:color w:val="002060"/>
                <w:sz w:val="16"/>
              </w:rPr>
              <w:t>2</w:t>
            </w:r>
            <w:r w:rsidRPr="00C177E1">
              <w:rPr>
                <w:rFonts w:ascii="Interstate" w:hAnsi="Interstate"/>
                <w:bCs/>
                <w:color w:val="002060"/>
                <w:sz w:val="16"/>
              </w:rPr>
              <w:fldChar w:fldCharType="end"/>
            </w:r>
          </w:p>
        </w:sdtContent>
      </w:sdt>
    </w:sdtContent>
  </w:sdt>
  <w:p w14:paraId="770186C6" w14:textId="77777777" w:rsidR="00185F4F" w:rsidRDefault="00185F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4279" w14:textId="77777777" w:rsidR="000013B4" w:rsidRDefault="000013B4">
      <w:bookmarkStart w:id="0" w:name="_Hlk10449477"/>
      <w:bookmarkEnd w:id="0"/>
      <w:r>
        <w:separator/>
      </w:r>
    </w:p>
  </w:footnote>
  <w:footnote w:type="continuationSeparator" w:id="0">
    <w:p w14:paraId="3F802477" w14:textId="77777777" w:rsidR="000013B4" w:rsidRDefault="0000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A627" w14:textId="77777777" w:rsidR="00185F4F" w:rsidRDefault="00185F4F">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95F" w14:textId="77777777" w:rsidR="00185F4F" w:rsidRDefault="00185F4F">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F5A8" w14:textId="77777777" w:rsidR="00185F4F" w:rsidRDefault="00185F4F">
    <w:pPr>
      <w:pStyle w:val="Koptekst"/>
    </w:pPr>
    <w:r>
      <w:rPr>
        <w:noProof/>
        <w:lang w:val="nl-NL" w:eastAsia="nl-NL"/>
      </w:rPr>
      <w:drawing>
        <wp:anchor distT="0" distB="0" distL="114300" distR="114300" simplePos="0" relativeHeight="251658240" behindDoc="1" locked="0" layoutInCell="1" allowOverlap="1" wp14:anchorId="0CF81A8B" wp14:editId="251EF015">
          <wp:simplePos x="0" y="0"/>
          <wp:positionH relativeFrom="column">
            <wp:posOffset>4558030</wp:posOffset>
          </wp:positionH>
          <wp:positionV relativeFrom="paragraph">
            <wp:posOffset>-249555</wp:posOffset>
          </wp:positionV>
          <wp:extent cx="1838325" cy="1033780"/>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B6E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5C49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DACD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025968"/>
    <w:lvl w:ilvl="0">
      <w:start w:val="1"/>
      <w:numFmt w:val="decimal"/>
      <w:lvlText w:val="%1."/>
      <w:lvlJc w:val="left"/>
      <w:pPr>
        <w:tabs>
          <w:tab w:val="num" w:pos="926"/>
        </w:tabs>
        <w:ind w:left="926" w:hanging="360"/>
      </w:pPr>
    </w:lvl>
  </w:abstractNum>
  <w:abstractNum w:abstractNumId="4" w15:restartNumberingAfterBreak="0">
    <w:nsid w:val="00000001"/>
    <w:multiLevelType w:val="multilevel"/>
    <w:tmpl w:val="894EE873"/>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0000002"/>
    <w:multiLevelType w:val="multilevel"/>
    <w:tmpl w:val="894EE874"/>
    <w:lvl w:ilvl="0">
      <w:start w:val="1"/>
      <w:numFmt w:val="bullet"/>
      <w:lvlText w:val="-"/>
      <w:lvlJc w:val="left"/>
      <w:pPr>
        <w:tabs>
          <w:tab w:val="num" w:pos="140"/>
        </w:tabs>
        <w:ind w:left="140" w:firstLine="0"/>
      </w:pPr>
      <w:rPr>
        <w:rFonts w:ascii="Calibri" w:eastAsia="ヒラギノ角ゴ Pro W3" w:hAnsi="Calibri" w:hint="default"/>
        <w:color w:val="000000"/>
        <w:position w:val="0"/>
        <w:sz w:val="24"/>
      </w:rPr>
    </w:lvl>
    <w:lvl w:ilvl="1">
      <w:start w:val="1"/>
      <w:numFmt w:val="bullet"/>
      <w:lvlText w:val="o"/>
      <w:lvlJc w:val="left"/>
      <w:pPr>
        <w:tabs>
          <w:tab w:val="num" w:pos="140"/>
        </w:tabs>
        <w:ind w:left="140" w:firstLine="72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144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160"/>
      </w:pPr>
      <w:rPr>
        <w:rFonts w:ascii="Lucida Grande" w:eastAsia="ヒラギノ角ゴ Pro W3" w:hAnsi="Symbol" w:hint="default"/>
        <w:color w:val="000000"/>
        <w:position w:val="0"/>
        <w:sz w:val="24"/>
      </w:rPr>
    </w:lvl>
    <w:lvl w:ilvl="4">
      <w:start w:val="1"/>
      <w:numFmt w:val="bullet"/>
      <w:lvlText w:val="o"/>
      <w:lvlJc w:val="left"/>
      <w:pPr>
        <w:tabs>
          <w:tab w:val="num" w:pos="140"/>
        </w:tabs>
        <w:ind w:left="140" w:firstLine="288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360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4320"/>
      </w:pPr>
      <w:rPr>
        <w:rFonts w:ascii="Lucida Grande" w:eastAsia="ヒラギノ角ゴ Pro W3" w:hAnsi="Symbol" w:hint="default"/>
        <w:color w:val="000000"/>
        <w:position w:val="0"/>
        <w:sz w:val="24"/>
      </w:rPr>
    </w:lvl>
    <w:lvl w:ilvl="7">
      <w:start w:val="1"/>
      <w:numFmt w:val="bullet"/>
      <w:lvlText w:val="o"/>
      <w:lvlJc w:val="left"/>
      <w:pPr>
        <w:tabs>
          <w:tab w:val="num" w:pos="140"/>
        </w:tabs>
        <w:ind w:left="140" w:firstLine="504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5760"/>
      </w:pPr>
      <w:rPr>
        <w:rFonts w:ascii="Wingdings" w:eastAsia="ヒラギノ角ゴ Pro W3" w:hAnsi="Wingdings" w:hint="default"/>
        <w:color w:val="000000"/>
        <w:position w:val="0"/>
        <w:sz w:val="24"/>
      </w:rPr>
    </w:lvl>
  </w:abstractNum>
  <w:abstractNum w:abstractNumId="6" w15:restartNumberingAfterBreak="0">
    <w:nsid w:val="00000003"/>
    <w:multiLevelType w:val="multilevel"/>
    <w:tmpl w:val="894EE875"/>
    <w:lvl w:ilvl="0">
      <w:numFmt w:val="bullet"/>
      <w:lvlText w:val="-"/>
      <w:lvlJc w:val="left"/>
      <w:pPr>
        <w:tabs>
          <w:tab w:val="num" w:pos="360"/>
        </w:tabs>
        <w:ind w:left="360" w:firstLine="0"/>
      </w:pPr>
      <w:rPr>
        <w:rFonts w:ascii="Calibri" w:eastAsia="ヒラギノ角ゴ Pro W3" w:hAnsi="Calibri"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15:restartNumberingAfterBreak="0">
    <w:nsid w:val="00F01354"/>
    <w:multiLevelType w:val="hybridMultilevel"/>
    <w:tmpl w:val="B99E5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2DE2340"/>
    <w:multiLevelType w:val="hybridMultilevel"/>
    <w:tmpl w:val="33907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7E473C8"/>
    <w:multiLevelType w:val="hybridMultilevel"/>
    <w:tmpl w:val="256E5C46"/>
    <w:lvl w:ilvl="0" w:tplc="013010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1E4AC2"/>
    <w:multiLevelType w:val="hybridMultilevel"/>
    <w:tmpl w:val="D9FE65E8"/>
    <w:lvl w:ilvl="0" w:tplc="D9448E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C463A0"/>
    <w:multiLevelType w:val="multilevel"/>
    <w:tmpl w:val="0409001D"/>
    <w:styleLink w:val="Lijst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5715F"/>
    <w:multiLevelType w:val="hybridMultilevel"/>
    <w:tmpl w:val="A2A62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1661B8"/>
    <w:multiLevelType w:val="hybridMultilevel"/>
    <w:tmpl w:val="730057C8"/>
    <w:lvl w:ilvl="0" w:tplc="C5C2219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CE35E1"/>
    <w:multiLevelType w:val="multilevel"/>
    <w:tmpl w:val="0409001D"/>
    <w:numStyleLink w:val="Lijst1"/>
  </w:abstractNum>
  <w:abstractNum w:abstractNumId="15" w15:restartNumberingAfterBreak="0">
    <w:nsid w:val="22F541A6"/>
    <w:multiLevelType w:val="hybridMultilevel"/>
    <w:tmpl w:val="E4D69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3B412E"/>
    <w:multiLevelType w:val="hybridMultilevel"/>
    <w:tmpl w:val="640A39F4"/>
    <w:lvl w:ilvl="0" w:tplc="A13A9C7A">
      <w:start w:val="1"/>
      <w:numFmt w:val="bullet"/>
      <w:lvlText w:val=""/>
      <w:lvlJc w:val="left"/>
      <w:pPr>
        <w:ind w:left="720" w:hanging="360"/>
      </w:pPr>
      <w:rPr>
        <w:rFonts w:ascii="Symbol" w:hAnsi="Symbol" w:hint="default"/>
      </w:rPr>
    </w:lvl>
    <w:lvl w:ilvl="1" w:tplc="A52AB3D4" w:tentative="1">
      <w:start w:val="1"/>
      <w:numFmt w:val="bullet"/>
      <w:lvlText w:val="o"/>
      <w:lvlJc w:val="left"/>
      <w:pPr>
        <w:ind w:left="1440" w:hanging="360"/>
      </w:pPr>
      <w:rPr>
        <w:rFonts w:ascii="Courier New" w:hAnsi="Courier New" w:hint="default"/>
      </w:rPr>
    </w:lvl>
    <w:lvl w:ilvl="2" w:tplc="475C27B0" w:tentative="1">
      <w:start w:val="1"/>
      <w:numFmt w:val="bullet"/>
      <w:lvlText w:val=""/>
      <w:lvlJc w:val="left"/>
      <w:pPr>
        <w:ind w:left="2160" w:hanging="360"/>
      </w:pPr>
      <w:rPr>
        <w:rFonts w:ascii="Wingdings" w:hAnsi="Wingdings" w:hint="default"/>
      </w:rPr>
    </w:lvl>
    <w:lvl w:ilvl="3" w:tplc="F28EEE4C" w:tentative="1">
      <w:start w:val="1"/>
      <w:numFmt w:val="bullet"/>
      <w:lvlText w:val=""/>
      <w:lvlJc w:val="left"/>
      <w:pPr>
        <w:ind w:left="2880" w:hanging="360"/>
      </w:pPr>
      <w:rPr>
        <w:rFonts w:ascii="Symbol" w:hAnsi="Symbol" w:hint="default"/>
      </w:rPr>
    </w:lvl>
    <w:lvl w:ilvl="4" w:tplc="8A8E0EF4" w:tentative="1">
      <w:start w:val="1"/>
      <w:numFmt w:val="bullet"/>
      <w:lvlText w:val="o"/>
      <w:lvlJc w:val="left"/>
      <w:pPr>
        <w:ind w:left="3600" w:hanging="360"/>
      </w:pPr>
      <w:rPr>
        <w:rFonts w:ascii="Courier New" w:hAnsi="Courier New" w:hint="default"/>
      </w:rPr>
    </w:lvl>
    <w:lvl w:ilvl="5" w:tplc="07B0490A" w:tentative="1">
      <w:start w:val="1"/>
      <w:numFmt w:val="bullet"/>
      <w:lvlText w:val=""/>
      <w:lvlJc w:val="left"/>
      <w:pPr>
        <w:ind w:left="4320" w:hanging="360"/>
      </w:pPr>
      <w:rPr>
        <w:rFonts w:ascii="Wingdings" w:hAnsi="Wingdings" w:hint="default"/>
      </w:rPr>
    </w:lvl>
    <w:lvl w:ilvl="6" w:tplc="8AA682C0" w:tentative="1">
      <w:start w:val="1"/>
      <w:numFmt w:val="bullet"/>
      <w:lvlText w:val=""/>
      <w:lvlJc w:val="left"/>
      <w:pPr>
        <w:ind w:left="5040" w:hanging="360"/>
      </w:pPr>
      <w:rPr>
        <w:rFonts w:ascii="Symbol" w:hAnsi="Symbol" w:hint="default"/>
      </w:rPr>
    </w:lvl>
    <w:lvl w:ilvl="7" w:tplc="64989D42" w:tentative="1">
      <w:start w:val="1"/>
      <w:numFmt w:val="bullet"/>
      <w:lvlText w:val="o"/>
      <w:lvlJc w:val="left"/>
      <w:pPr>
        <w:ind w:left="5760" w:hanging="360"/>
      </w:pPr>
      <w:rPr>
        <w:rFonts w:ascii="Courier New" w:hAnsi="Courier New" w:hint="default"/>
      </w:rPr>
    </w:lvl>
    <w:lvl w:ilvl="8" w:tplc="6816A13C" w:tentative="1">
      <w:start w:val="1"/>
      <w:numFmt w:val="bullet"/>
      <w:lvlText w:val=""/>
      <w:lvlJc w:val="left"/>
      <w:pPr>
        <w:ind w:left="6480" w:hanging="360"/>
      </w:pPr>
      <w:rPr>
        <w:rFonts w:ascii="Wingdings" w:hAnsi="Wingdings" w:hint="default"/>
      </w:rPr>
    </w:lvl>
  </w:abstractNum>
  <w:abstractNum w:abstractNumId="17" w15:restartNumberingAfterBreak="0">
    <w:nsid w:val="327C7A58"/>
    <w:multiLevelType w:val="hybridMultilevel"/>
    <w:tmpl w:val="63985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4E3957"/>
    <w:multiLevelType w:val="hybridMultilevel"/>
    <w:tmpl w:val="FCF4E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015716"/>
    <w:multiLevelType w:val="hybridMultilevel"/>
    <w:tmpl w:val="84DA21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C20E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4740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422615"/>
    <w:multiLevelType w:val="hybridMultilevel"/>
    <w:tmpl w:val="47061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45084D"/>
    <w:multiLevelType w:val="multilevel"/>
    <w:tmpl w:val="B1801F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19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6D14CB"/>
    <w:multiLevelType w:val="multilevel"/>
    <w:tmpl w:val="0409001D"/>
    <w:numStyleLink w:val="Lijst1"/>
  </w:abstractNum>
  <w:abstractNum w:abstractNumId="25" w15:restartNumberingAfterBreak="0">
    <w:nsid w:val="6E7C6AD7"/>
    <w:multiLevelType w:val="hybridMultilevel"/>
    <w:tmpl w:val="C4C692A0"/>
    <w:lvl w:ilvl="0" w:tplc="6FB86798">
      <w:start w:val="1"/>
      <w:numFmt w:val="decimal"/>
      <w:lvlText w:val="%1."/>
      <w:lvlJc w:val="left"/>
      <w:pPr>
        <w:ind w:left="720" w:hanging="360"/>
      </w:pPr>
      <w:rPr>
        <w:rFonts w:ascii="Arial" w:hAnsi="Arial"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7D7487"/>
    <w:multiLevelType w:val="hybridMultilevel"/>
    <w:tmpl w:val="F5C88CC8"/>
    <w:lvl w:ilvl="0" w:tplc="127A46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D0101"/>
    <w:multiLevelType w:val="singleLevel"/>
    <w:tmpl w:val="04130001"/>
    <w:lvl w:ilvl="0">
      <w:start w:val="1"/>
      <w:numFmt w:val="bullet"/>
      <w:lvlText w:val=""/>
      <w:lvlJc w:val="left"/>
      <w:pPr>
        <w:ind w:left="360" w:hanging="360"/>
      </w:pPr>
      <w:rPr>
        <w:rFonts w:ascii="Symbol" w:hAnsi="Symbol" w:hint="default"/>
      </w:rPr>
    </w:lvl>
  </w:abstractNum>
  <w:abstractNum w:abstractNumId="28" w15:restartNumberingAfterBreak="0">
    <w:nsid w:val="7C092DA2"/>
    <w:multiLevelType w:val="hybridMultilevel"/>
    <w:tmpl w:val="CA7813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0A512B"/>
    <w:multiLevelType w:val="hybridMultilevel"/>
    <w:tmpl w:val="5CD27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0"/>
  </w:num>
  <w:num w:numId="5">
    <w:abstractNumId w:val="0"/>
  </w:num>
  <w:num w:numId="6">
    <w:abstractNumId w:val="3"/>
  </w:num>
  <w:num w:numId="7">
    <w:abstractNumId w:val="2"/>
  </w:num>
  <w:num w:numId="8">
    <w:abstractNumId w:val="1"/>
  </w:num>
  <w:num w:numId="9">
    <w:abstractNumId w:val="11"/>
  </w:num>
  <w:num w:numId="10">
    <w:abstractNumId w:val="16"/>
  </w:num>
  <w:num w:numId="11">
    <w:abstractNumId w:val="24"/>
  </w:num>
  <w:num w:numId="12">
    <w:abstractNumId w:val="27"/>
  </w:num>
  <w:num w:numId="13">
    <w:abstractNumId w:val="21"/>
  </w:num>
  <w:num w:numId="14">
    <w:abstractNumId w:val="23"/>
  </w:num>
  <w:num w:numId="15">
    <w:abstractNumId w:val="14"/>
  </w:num>
  <w:num w:numId="16">
    <w:abstractNumId w:val="7"/>
  </w:num>
  <w:num w:numId="17">
    <w:abstractNumId w:val="23"/>
    <w:lvlOverride w:ilvl="0">
      <w:lvl w:ilvl="0">
        <w:start w:val="1"/>
        <w:numFmt w:val="bullet"/>
        <w:lvlText w:val=""/>
        <w:lvlJc w:val="left"/>
        <w:pPr>
          <w:ind w:left="360" w:hanging="360"/>
        </w:pPr>
        <w:rPr>
          <w:rFonts w:ascii="Symbol" w:hAnsi="Symbol"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1953"/>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8"/>
  </w:num>
  <w:num w:numId="19">
    <w:abstractNumId w:val="25"/>
  </w:num>
  <w:num w:numId="20">
    <w:abstractNumId w:val="29"/>
  </w:num>
  <w:num w:numId="21">
    <w:abstractNumId w:val="18"/>
  </w:num>
  <w:num w:numId="22">
    <w:abstractNumId w:val="15"/>
  </w:num>
  <w:num w:numId="23">
    <w:abstractNumId w:val="8"/>
  </w:num>
  <w:num w:numId="24">
    <w:abstractNumId w:val="17"/>
  </w:num>
  <w:num w:numId="25">
    <w:abstractNumId w:val="12"/>
  </w:num>
  <w:num w:numId="26">
    <w:abstractNumId w:val="22"/>
  </w:num>
  <w:num w:numId="27">
    <w:abstractNumId w:val="26"/>
  </w:num>
  <w:num w:numId="28">
    <w:abstractNumId w:val="19"/>
  </w:num>
  <w:num w:numId="29">
    <w:abstractNumId w:val="13"/>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C4"/>
    <w:rsid w:val="000013B4"/>
    <w:rsid w:val="00027FE6"/>
    <w:rsid w:val="00042DF5"/>
    <w:rsid w:val="000B2CF2"/>
    <w:rsid w:val="000B61AD"/>
    <w:rsid w:val="000E260C"/>
    <w:rsid w:val="000F0835"/>
    <w:rsid w:val="000F2088"/>
    <w:rsid w:val="00107D4D"/>
    <w:rsid w:val="00113131"/>
    <w:rsid w:val="00122A2D"/>
    <w:rsid w:val="00127D01"/>
    <w:rsid w:val="0015004B"/>
    <w:rsid w:val="00173866"/>
    <w:rsid w:val="00185F4F"/>
    <w:rsid w:val="001A2B43"/>
    <w:rsid w:val="001A5539"/>
    <w:rsid w:val="001B59E8"/>
    <w:rsid w:val="001D3488"/>
    <w:rsid w:val="001E71EB"/>
    <w:rsid w:val="001E7EFB"/>
    <w:rsid w:val="0022683A"/>
    <w:rsid w:val="00250536"/>
    <w:rsid w:val="00254AB2"/>
    <w:rsid w:val="002638F4"/>
    <w:rsid w:val="002A3499"/>
    <w:rsid w:val="002B4C81"/>
    <w:rsid w:val="002F6ABE"/>
    <w:rsid w:val="00304340"/>
    <w:rsid w:val="003367A2"/>
    <w:rsid w:val="0035585F"/>
    <w:rsid w:val="00357E93"/>
    <w:rsid w:val="0036314B"/>
    <w:rsid w:val="00372BF7"/>
    <w:rsid w:val="003E732D"/>
    <w:rsid w:val="00424355"/>
    <w:rsid w:val="00427C63"/>
    <w:rsid w:val="0043685B"/>
    <w:rsid w:val="004441B3"/>
    <w:rsid w:val="004521FB"/>
    <w:rsid w:val="004562FB"/>
    <w:rsid w:val="004B0D6E"/>
    <w:rsid w:val="004B6964"/>
    <w:rsid w:val="004F7A79"/>
    <w:rsid w:val="00511173"/>
    <w:rsid w:val="00543C16"/>
    <w:rsid w:val="0056414E"/>
    <w:rsid w:val="00567674"/>
    <w:rsid w:val="005724C7"/>
    <w:rsid w:val="005734B1"/>
    <w:rsid w:val="00576556"/>
    <w:rsid w:val="005A50CE"/>
    <w:rsid w:val="006207A6"/>
    <w:rsid w:val="006216F1"/>
    <w:rsid w:val="00636ABC"/>
    <w:rsid w:val="006637B3"/>
    <w:rsid w:val="006B6924"/>
    <w:rsid w:val="006C7B63"/>
    <w:rsid w:val="006E5952"/>
    <w:rsid w:val="006E668A"/>
    <w:rsid w:val="006E7D0B"/>
    <w:rsid w:val="007131C4"/>
    <w:rsid w:val="0075710C"/>
    <w:rsid w:val="00794E86"/>
    <w:rsid w:val="00810F7A"/>
    <w:rsid w:val="00835E17"/>
    <w:rsid w:val="00845941"/>
    <w:rsid w:val="00865895"/>
    <w:rsid w:val="008713F7"/>
    <w:rsid w:val="008765AB"/>
    <w:rsid w:val="008A5BEA"/>
    <w:rsid w:val="008C6AEE"/>
    <w:rsid w:val="008D1DBA"/>
    <w:rsid w:val="008D7646"/>
    <w:rsid w:val="00912CD0"/>
    <w:rsid w:val="0095355D"/>
    <w:rsid w:val="00966C4C"/>
    <w:rsid w:val="009830CE"/>
    <w:rsid w:val="00986C10"/>
    <w:rsid w:val="009B3588"/>
    <w:rsid w:val="009C57D8"/>
    <w:rsid w:val="009C5F0C"/>
    <w:rsid w:val="009D07F0"/>
    <w:rsid w:val="00A00136"/>
    <w:rsid w:val="00A17FFA"/>
    <w:rsid w:val="00A276CB"/>
    <w:rsid w:val="00A425DF"/>
    <w:rsid w:val="00A453DD"/>
    <w:rsid w:val="00A60671"/>
    <w:rsid w:val="00A766CE"/>
    <w:rsid w:val="00AA2919"/>
    <w:rsid w:val="00AA57A6"/>
    <w:rsid w:val="00AC1367"/>
    <w:rsid w:val="00AE083D"/>
    <w:rsid w:val="00AE460E"/>
    <w:rsid w:val="00AF6FFD"/>
    <w:rsid w:val="00B451E0"/>
    <w:rsid w:val="00B94BDE"/>
    <w:rsid w:val="00BF4934"/>
    <w:rsid w:val="00C15CDB"/>
    <w:rsid w:val="00C16795"/>
    <w:rsid w:val="00C177E1"/>
    <w:rsid w:val="00C475FD"/>
    <w:rsid w:val="00CA77FC"/>
    <w:rsid w:val="00CC12FF"/>
    <w:rsid w:val="00CE49C2"/>
    <w:rsid w:val="00D03CEB"/>
    <w:rsid w:val="00D837B6"/>
    <w:rsid w:val="00D96A31"/>
    <w:rsid w:val="00DA2430"/>
    <w:rsid w:val="00DB483F"/>
    <w:rsid w:val="00DB7226"/>
    <w:rsid w:val="00DE07A0"/>
    <w:rsid w:val="00DE4CAE"/>
    <w:rsid w:val="00E2473A"/>
    <w:rsid w:val="00E67B9E"/>
    <w:rsid w:val="00EB1940"/>
    <w:rsid w:val="00EF77AC"/>
    <w:rsid w:val="00F0075B"/>
    <w:rsid w:val="00F02EA8"/>
    <w:rsid w:val="00F97DF1"/>
    <w:rsid w:val="00FB12B4"/>
    <w:rsid w:val="00FC1C14"/>
    <w:rsid w:val="00FD2B48"/>
    <w:rsid w:val="00FD7444"/>
    <w:rsid w:val="00FF41C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2C0CCF"/>
  <w15:chartTrackingRefBased/>
  <w15:docId w15:val="{5E41AF4F-91CB-4A7F-9A9F-5B3A880F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eastAsia="ヒラギノ角ゴ Pro W3"/>
      <w:color w:val="000000"/>
      <w:lang w:eastAsia="en-US"/>
    </w:rPr>
  </w:style>
  <w:style w:type="paragraph" w:customStyle="1" w:styleId="Standaard1">
    <w:name w:val="Standaard1"/>
    <w:basedOn w:val="Standaard"/>
    <w:qFormat/>
    <w:rsid w:val="00C920D4"/>
    <w:rPr>
      <w:rFonts w:ascii="Arial" w:hAnsi="Arial" w:cs="Arial"/>
      <w:sz w:val="22"/>
    </w:rPr>
  </w:style>
  <w:style w:type="paragraph" w:styleId="Lijstalinea">
    <w:name w:val="List Paragraph"/>
    <w:uiPriority w:val="34"/>
    <w:qFormat/>
    <w:pPr>
      <w:spacing w:after="200" w:line="276" w:lineRule="auto"/>
      <w:ind w:left="720"/>
    </w:pPr>
    <w:rPr>
      <w:rFonts w:ascii="Calibri" w:eastAsia="ヒラギノ角ゴ Pro W3" w:hAnsi="Calibri"/>
      <w:color w:val="000000"/>
      <w:sz w:val="22"/>
      <w:lang w:val="en-US" w:eastAsia="en-US"/>
    </w:rPr>
  </w:style>
  <w:style w:type="paragraph" w:customStyle="1" w:styleId="Titel1">
    <w:name w:val="Titel1"/>
    <w:basedOn w:val="Standaard"/>
    <w:qFormat/>
    <w:rsid w:val="00C920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pPr>
    <w:rPr>
      <w:rFonts w:ascii="Arial" w:eastAsia="ヒラギノ角ゴ Pro W3" w:hAnsi="Arial" w:cs="Arial"/>
      <w:b/>
      <w:color w:val="000000"/>
      <w:sz w:val="36"/>
      <w:szCs w:val="20"/>
      <w:lang w:val="nl-NL"/>
    </w:rPr>
  </w:style>
  <w:style w:type="paragraph" w:customStyle="1" w:styleId="Agendapunt">
    <w:name w:val="Agendapunt"/>
    <w:basedOn w:val="Standaard"/>
    <w:qFormat/>
    <w:rsid w:val="00C920D4"/>
    <w:rPr>
      <w:rFonts w:ascii="Arial" w:hAnsi="Arial" w:cs="Arial"/>
      <w:b/>
      <w:sz w:val="22"/>
    </w:rPr>
  </w:style>
  <w:style w:type="numbering" w:customStyle="1" w:styleId="Lijst1">
    <w:name w:val="Lijst1"/>
    <w:basedOn w:val="Geenlijst"/>
    <w:rsid w:val="00A736A9"/>
    <w:pPr>
      <w:numPr>
        <w:numId w:val="9"/>
      </w:numPr>
    </w:pPr>
  </w:style>
  <w:style w:type="paragraph" w:styleId="Tekstopmerking">
    <w:name w:val="annotation text"/>
    <w:basedOn w:val="Standaard"/>
    <w:link w:val="TekstopmerkingChar"/>
    <w:uiPriority w:val="99"/>
    <w:unhideWhenUsed/>
    <w:rsid w:val="00CE49C2"/>
    <w:rPr>
      <w:sz w:val="20"/>
      <w:szCs w:val="20"/>
    </w:rPr>
  </w:style>
  <w:style w:type="character" w:customStyle="1" w:styleId="TekstopmerkingChar">
    <w:name w:val="Tekst opmerking Char"/>
    <w:link w:val="Tekstopmerking"/>
    <w:uiPriority w:val="99"/>
    <w:rsid w:val="00CE49C2"/>
    <w:rPr>
      <w:lang w:val="en-US" w:eastAsia="en-US"/>
    </w:rPr>
  </w:style>
  <w:style w:type="paragraph" w:styleId="Ballontekst">
    <w:name w:val="Balloon Text"/>
    <w:basedOn w:val="Standaard"/>
    <w:link w:val="BallontekstChar"/>
    <w:rsid w:val="00B94BDE"/>
    <w:rPr>
      <w:rFonts w:ascii="Segoe UI" w:hAnsi="Segoe UI" w:cs="Segoe UI"/>
      <w:sz w:val="18"/>
      <w:szCs w:val="18"/>
    </w:rPr>
  </w:style>
  <w:style w:type="character" w:customStyle="1" w:styleId="BallontekstChar">
    <w:name w:val="Ballontekst Char"/>
    <w:link w:val="Ballontekst"/>
    <w:rsid w:val="00B94BDE"/>
    <w:rPr>
      <w:rFonts w:ascii="Segoe UI" w:hAnsi="Segoe UI" w:cs="Segoe UI"/>
      <w:sz w:val="18"/>
      <w:szCs w:val="18"/>
      <w:lang w:val="en-US" w:eastAsia="en-US"/>
    </w:rPr>
  </w:style>
  <w:style w:type="paragraph" w:styleId="Koptekst">
    <w:name w:val="header"/>
    <w:basedOn w:val="Standaard"/>
    <w:link w:val="KoptekstChar"/>
    <w:rsid w:val="007131C4"/>
    <w:pPr>
      <w:tabs>
        <w:tab w:val="center" w:pos="4536"/>
        <w:tab w:val="right" w:pos="9072"/>
      </w:tabs>
    </w:pPr>
  </w:style>
  <w:style w:type="character" w:customStyle="1" w:styleId="KoptekstChar">
    <w:name w:val="Koptekst Char"/>
    <w:basedOn w:val="Standaardalinea-lettertype"/>
    <w:link w:val="Koptekst"/>
    <w:rsid w:val="007131C4"/>
    <w:rPr>
      <w:sz w:val="24"/>
      <w:szCs w:val="24"/>
      <w:lang w:val="en-US" w:eastAsia="en-US"/>
    </w:rPr>
  </w:style>
  <w:style w:type="paragraph" w:styleId="Voettekst">
    <w:name w:val="footer"/>
    <w:basedOn w:val="Standaard"/>
    <w:link w:val="VoettekstChar"/>
    <w:uiPriority w:val="99"/>
    <w:rsid w:val="007131C4"/>
    <w:pPr>
      <w:tabs>
        <w:tab w:val="center" w:pos="4536"/>
        <w:tab w:val="right" w:pos="9072"/>
      </w:tabs>
    </w:pPr>
  </w:style>
  <w:style w:type="character" w:customStyle="1" w:styleId="VoettekstChar">
    <w:name w:val="Voettekst Char"/>
    <w:basedOn w:val="Standaardalinea-lettertype"/>
    <w:link w:val="Voettekst"/>
    <w:uiPriority w:val="99"/>
    <w:rsid w:val="007131C4"/>
    <w:rPr>
      <w:sz w:val="24"/>
      <w:szCs w:val="24"/>
      <w:lang w:val="en-US" w:eastAsia="en-US"/>
    </w:rPr>
  </w:style>
  <w:style w:type="table" w:styleId="Tabelraster">
    <w:name w:val="Table Grid"/>
    <w:basedOn w:val="Standaardtabel"/>
    <w:rsid w:val="0071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452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em\Downloads\Sjabloon%20motie%20(2018-2022).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C:\Users\Willem\Downloads\Sjabloon motie (2018-2022).dotm</Template>
  <TotalTime>30</TotalTime>
  <Pages>2</Pages>
  <Words>496</Words>
  <Characters>2732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&lt;&lt;&lt;&lt;CONCEPT&gt;&gt;&gt;&gt;</vt:lpstr>
      <vt:lpstr>&lt;&lt;&lt;&lt;CONCEPT&gt;&gt;&gt;&gt;</vt:lpstr>
    </vt:vector>
  </TitlesOfParts>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&lt;&lt;&lt;&lt;CONCEPT&gt;&gt;&gt;&gt;</dc:title>
  <dc:subject/>
  <dc:creator>Willem</dc:creator>
  <cp:keywords/>
  <cp:lastModifiedBy>Willem Huberts</cp:lastModifiedBy>
  <cp:revision>8</cp:revision>
  <cp:lastPrinted>2018-10-10T17:52:00Z</cp:lastPrinted>
  <dcterms:created xsi:type="dcterms:W3CDTF">2021-12-16T19:24:00Z</dcterms:created>
  <dcterms:modified xsi:type="dcterms:W3CDTF">2021-12-22T16:18:00Z</dcterms:modified>
</cp:coreProperties>
</file>